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04" w:rsidRPr="00547225" w:rsidRDefault="00881A04" w:rsidP="00881A04">
      <w:pPr>
        <w:rPr>
          <w:rFonts w:asciiTheme="majorHAnsi" w:hAnsiTheme="majorHAnsi"/>
        </w:rPr>
      </w:pPr>
      <w:r w:rsidRPr="00547225">
        <w:rPr>
          <w:rFonts w:asciiTheme="majorHAnsi" w:hAnsiTheme="majorHAnsi" w:cs="Helvetica"/>
          <w:sz w:val="23"/>
          <w:szCs w:val="23"/>
        </w:rPr>
        <w:t xml:space="preserve">March </w:t>
      </w:r>
      <w:r w:rsidR="00D806CA">
        <w:rPr>
          <w:rFonts w:asciiTheme="majorHAnsi" w:hAnsiTheme="majorHAnsi" w:cs="Helvetica"/>
          <w:sz w:val="23"/>
          <w:szCs w:val="23"/>
        </w:rPr>
        <w:t>1</w:t>
      </w:r>
      <w:r w:rsidR="00A3216A">
        <w:rPr>
          <w:rFonts w:asciiTheme="majorHAnsi" w:hAnsiTheme="majorHAnsi" w:cs="Helvetica"/>
          <w:sz w:val="23"/>
          <w:szCs w:val="23"/>
        </w:rPr>
        <w:t>6</w:t>
      </w:r>
      <w:r w:rsidRPr="00547225">
        <w:rPr>
          <w:rFonts w:asciiTheme="majorHAnsi" w:hAnsiTheme="majorHAnsi" w:cs="Helvetica"/>
          <w:sz w:val="23"/>
          <w:szCs w:val="23"/>
        </w:rPr>
        <w:t>, 2020</w:t>
      </w:r>
      <w:r w:rsidRPr="00547225">
        <w:rPr>
          <w:rFonts w:asciiTheme="majorHAnsi" w:hAnsiTheme="majorHAnsi" w:cs="Helvetica"/>
          <w:sz w:val="23"/>
          <w:szCs w:val="23"/>
        </w:rPr>
        <w:br/>
        <w:t xml:space="preserve">  </w:t>
      </w:r>
    </w:p>
    <w:p w:rsidR="00881A04" w:rsidRPr="00547225" w:rsidRDefault="00881A04" w:rsidP="00881A04">
      <w:r w:rsidRPr="00547225">
        <w:rPr>
          <w:rFonts w:asciiTheme="majorHAnsi" w:hAnsiTheme="majorHAnsi" w:cs="Helvetica"/>
          <w:sz w:val="23"/>
          <w:szCs w:val="23"/>
        </w:rPr>
        <w:t>To the Oakland University community</w:t>
      </w:r>
      <w:r w:rsidRPr="00547225">
        <w:rPr>
          <w:rFonts w:ascii="Helvetica" w:hAnsi="Helvetica" w:cs="Helvetica"/>
          <w:sz w:val="23"/>
          <w:szCs w:val="23"/>
        </w:rPr>
        <w:t>,</w:t>
      </w:r>
    </w:p>
    <w:p w:rsidR="00881A04" w:rsidRPr="007A0941" w:rsidRDefault="00881A04" w:rsidP="00881A04">
      <w:pPr>
        <w:rPr>
          <w:sz w:val="12"/>
          <w:szCs w:val="12"/>
        </w:rPr>
      </w:pPr>
      <w:r w:rsidRPr="007A0941">
        <w:rPr>
          <w:rFonts w:ascii="Calibri" w:hAnsi="Calibri"/>
          <w:color w:val="1F497D"/>
          <w:sz w:val="12"/>
          <w:szCs w:val="12"/>
        </w:rPr>
        <w:t>  </w:t>
      </w:r>
    </w:p>
    <w:p w:rsidR="00881A04" w:rsidRPr="00881A04" w:rsidRDefault="00881A04" w:rsidP="00881A04">
      <w:pPr>
        <w:rPr>
          <w:rFonts w:asciiTheme="minorHAnsi" w:hAnsiTheme="minorHAnsi"/>
        </w:rPr>
      </w:pPr>
      <w:r w:rsidRPr="00547225">
        <w:rPr>
          <w:rFonts w:asciiTheme="minorHAnsi" w:hAnsiTheme="minorHAnsi"/>
          <w:sz w:val="22"/>
          <w:szCs w:val="22"/>
        </w:rPr>
        <w:t xml:space="preserve">In follow up to the University announcement </w:t>
      </w:r>
      <w:r w:rsidR="00532092" w:rsidRPr="00547225">
        <w:rPr>
          <w:rFonts w:asciiTheme="minorHAnsi" w:hAnsiTheme="minorHAnsi"/>
          <w:sz w:val="22"/>
          <w:szCs w:val="22"/>
        </w:rPr>
        <w:t xml:space="preserve">regarding </w:t>
      </w:r>
      <w:hyperlink r:id="rId6" w:history="1">
        <w:r w:rsidR="00D806CA">
          <w:rPr>
            <w:rStyle w:val="Hyperlink"/>
            <w:rFonts w:asciiTheme="minorHAnsi" w:hAnsiTheme="minorHAnsi"/>
            <w:sz w:val="22"/>
            <w:szCs w:val="22"/>
          </w:rPr>
          <w:t>travel suspension</w:t>
        </w:r>
      </w:hyperlink>
      <w:r w:rsidRPr="00881A04">
        <w:rPr>
          <w:rFonts w:asciiTheme="minorHAnsi" w:hAnsiTheme="minorHAnsi"/>
          <w:color w:val="1F497D"/>
          <w:sz w:val="22"/>
          <w:szCs w:val="22"/>
        </w:rPr>
        <w:t xml:space="preserve"> </w:t>
      </w:r>
      <w:r w:rsidRPr="00547225">
        <w:rPr>
          <w:rFonts w:asciiTheme="minorHAnsi" w:hAnsiTheme="minorHAnsi"/>
          <w:sz w:val="22"/>
          <w:szCs w:val="22"/>
        </w:rPr>
        <w:t>we have</w:t>
      </w:r>
      <w:r w:rsidR="00D806CA">
        <w:rPr>
          <w:rFonts w:asciiTheme="minorHAnsi" w:hAnsiTheme="minorHAnsi"/>
          <w:sz w:val="22"/>
          <w:szCs w:val="22"/>
        </w:rPr>
        <w:t xml:space="preserve"> continued to</w:t>
      </w:r>
      <w:r w:rsidRPr="00547225">
        <w:rPr>
          <w:rFonts w:asciiTheme="minorHAnsi" w:hAnsiTheme="minorHAnsi"/>
          <w:sz w:val="22"/>
          <w:szCs w:val="22"/>
        </w:rPr>
        <w:t xml:space="preserve"> </w:t>
      </w:r>
      <w:r w:rsidR="00950929" w:rsidRPr="00547225">
        <w:rPr>
          <w:rFonts w:asciiTheme="minorHAnsi" w:hAnsiTheme="minorHAnsi"/>
          <w:sz w:val="22"/>
          <w:szCs w:val="22"/>
        </w:rPr>
        <w:t>receive</w:t>
      </w:r>
      <w:r w:rsidRPr="00547225">
        <w:rPr>
          <w:rFonts w:asciiTheme="minorHAnsi" w:hAnsiTheme="minorHAnsi"/>
          <w:sz w:val="22"/>
          <w:szCs w:val="22"/>
        </w:rPr>
        <w:t xml:space="preserve"> many inquiries regarding cancellation of travel plans and the potential for refunds and reimbursements for out-of-pock</w:t>
      </w:r>
      <w:r w:rsidR="00D806CA">
        <w:rPr>
          <w:rFonts w:asciiTheme="minorHAnsi" w:hAnsiTheme="minorHAnsi"/>
          <w:sz w:val="22"/>
          <w:szCs w:val="22"/>
        </w:rPr>
        <w:t>et expenses already incurred.</w:t>
      </w:r>
      <w:r w:rsidRPr="00547225">
        <w:rPr>
          <w:rFonts w:asciiTheme="minorHAnsi" w:hAnsiTheme="minorHAnsi"/>
          <w:sz w:val="22"/>
          <w:szCs w:val="22"/>
        </w:rPr>
        <w:t> </w:t>
      </w:r>
    </w:p>
    <w:p w:rsidR="00881A04" w:rsidRPr="00C577B1" w:rsidRDefault="00881A04" w:rsidP="00881A04">
      <w:pPr>
        <w:rPr>
          <w:rFonts w:asciiTheme="minorHAnsi" w:hAnsiTheme="minorHAnsi"/>
          <w:sz w:val="10"/>
          <w:szCs w:val="10"/>
        </w:rPr>
      </w:pPr>
      <w:r w:rsidRPr="00C577B1">
        <w:rPr>
          <w:rFonts w:asciiTheme="minorHAnsi" w:hAnsiTheme="minorHAnsi"/>
          <w:color w:val="1F497D"/>
          <w:sz w:val="10"/>
          <w:szCs w:val="10"/>
        </w:rPr>
        <w:t> </w:t>
      </w:r>
    </w:p>
    <w:p w:rsidR="00D806CA" w:rsidRDefault="00881A04" w:rsidP="00881A04">
      <w:pPr>
        <w:rPr>
          <w:rFonts w:asciiTheme="minorHAnsi" w:hAnsiTheme="minorHAnsi"/>
          <w:sz w:val="22"/>
          <w:szCs w:val="22"/>
        </w:rPr>
      </w:pPr>
      <w:r w:rsidRPr="00547225">
        <w:rPr>
          <w:rFonts w:asciiTheme="minorHAnsi" w:hAnsiTheme="minorHAnsi"/>
          <w:sz w:val="22"/>
          <w:szCs w:val="22"/>
        </w:rPr>
        <w:t xml:space="preserve">To address the concerns surrounding travel </w:t>
      </w:r>
      <w:r w:rsidR="00D806CA">
        <w:rPr>
          <w:rFonts w:asciiTheme="minorHAnsi" w:hAnsiTheme="minorHAnsi"/>
          <w:sz w:val="22"/>
          <w:szCs w:val="22"/>
        </w:rPr>
        <w:t>c</w:t>
      </w:r>
      <w:r w:rsidRPr="00547225">
        <w:rPr>
          <w:rFonts w:asciiTheme="minorHAnsi" w:hAnsiTheme="minorHAnsi"/>
          <w:sz w:val="22"/>
          <w:szCs w:val="22"/>
        </w:rPr>
        <w:t>ancel</w:t>
      </w:r>
      <w:r w:rsidR="00080827">
        <w:rPr>
          <w:rFonts w:asciiTheme="minorHAnsi" w:hAnsiTheme="minorHAnsi"/>
          <w:sz w:val="22"/>
          <w:szCs w:val="22"/>
        </w:rPr>
        <w:t>l</w:t>
      </w:r>
      <w:r w:rsidRPr="00547225">
        <w:rPr>
          <w:rFonts w:asciiTheme="minorHAnsi" w:hAnsiTheme="minorHAnsi"/>
          <w:sz w:val="22"/>
          <w:szCs w:val="22"/>
        </w:rPr>
        <w:t xml:space="preserve">ations we have </w:t>
      </w:r>
      <w:r w:rsidR="00D806CA">
        <w:rPr>
          <w:rFonts w:asciiTheme="minorHAnsi" w:hAnsiTheme="minorHAnsi"/>
          <w:sz w:val="22"/>
          <w:szCs w:val="22"/>
        </w:rPr>
        <w:t xml:space="preserve">remained </w:t>
      </w:r>
      <w:r w:rsidRPr="00547225">
        <w:rPr>
          <w:rFonts w:asciiTheme="minorHAnsi" w:hAnsiTheme="minorHAnsi"/>
          <w:sz w:val="22"/>
          <w:szCs w:val="22"/>
        </w:rPr>
        <w:t xml:space="preserve">in contact with several airlines, travel agencies and others resources in the travel industry to determine if there are any special options available.  At this time </w:t>
      </w:r>
      <w:r w:rsidR="00D806CA">
        <w:rPr>
          <w:rFonts w:asciiTheme="minorHAnsi" w:hAnsiTheme="minorHAnsi"/>
          <w:sz w:val="22"/>
          <w:szCs w:val="22"/>
        </w:rPr>
        <w:t>Delta and others have enhanced their cancellation/change fee</w:t>
      </w:r>
      <w:r w:rsidRPr="00547225">
        <w:rPr>
          <w:rFonts w:asciiTheme="minorHAnsi" w:hAnsiTheme="minorHAnsi"/>
          <w:sz w:val="22"/>
          <w:szCs w:val="22"/>
        </w:rPr>
        <w:t xml:space="preserve"> waivers</w:t>
      </w:r>
      <w:r w:rsidR="00D806CA">
        <w:rPr>
          <w:rFonts w:asciiTheme="minorHAnsi" w:hAnsiTheme="minorHAnsi"/>
          <w:sz w:val="22"/>
          <w:szCs w:val="22"/>
        </w:rPr>
        <w:t xml:space="preserve"> to include both international and domestic travel due to the </w:t>
      </w:r>
      <w:hyperlink r:id="rId7" w:history="1">
        <w:r w:rsidRPr="00881A04">
          <w:rPr>
            <w:rStyle w:val="Hyperlink"/>
            <w:rFonts w:asciiTheme="minorHAnsi" w:hAnsiTheme="minorHAnsi"/>
            <w:sz w:val="22"/>
            <w:szCs w:val="22"/>
          </w:rPr>
          <w:t>coronavirus (COVID19)</w:t>
        </w:r>
      </w:hyperlink>
      <w:r w:rsidR="00D806CA">
        <w:rPr>
          <w:rFonts w:asciiTheme="minorHAnsi" w:hAnsiTheme="minorHAnsi"/>
          <w:sz w:val="22"/>
          <w:szCs w:val="22"/>
        </w:rPr>
        <w:t xml:space="preserve"> .</w:t>
      </w:r>
    </w:p>
    <w:p w:rsidR="00881A04" w:rsidRPr="00C577B1" w:rsidRDefault="00881A04" w:rsidP="00881A04">
      <w:pPr>
        <w:rPr>
          <w:rFonts w:asciiTheme="minorHAnsi" w:hAnsiTheme="minorHAnsi"/>
          <w:sz w:val="10"/>
          <w:szCs w:val="10"/>
        </w:rPr>
      </w:pPr>
      <w:r w:rsidRPr="00C577B1">
        <w:rPr>
          <w:rFonts w:asciiTheme="minorHAnsi" w:hAnsiTheme="minorHAnsi"/>
          <w:sz w:val="10"/>
          <w:szCs w:val="10"/>
        </w:rPr>
        <w:t> </w:t>
      </w:r>
    </w:p>
    <w:p w:rsidR="00881A04" w:rsidRPr="00547225" w:rsidRDefault="00881A04" w:rsidP="00881A04">
      <w:pPr>
        <w:rPr>
          <w:rFonts w:asciiTheme="minorHAnsi" w:hAnsiTheme="minorHAnsi"/>
        </w:rPr>
      </w:pPr>
      <w:r w:rsidRPr="00547225">
        <w:rPr>
          <w:rFonts w:asciiTheme="minorHAnsi" w:hAnsiTheme="minorHAnsi"/>
          <w:sz w:val="22"/>
          <w:szCs w:val="22"/>
        </w:rPr>
        <w:t xml:space="preserve">Since the situation </w:t>
      </w:r>
      <w:r w:rsidR="00D806CA">
        <w:rPr>
          <w:rFonts w:asciiTheme="minorHAnsi" w:hAnsiTheme="minorHAnsi"/>
          <w:sz w:val="22"/>
          <w:szCs w:val="22"/>
        </w:rPr>
        <w:t>continues to evolve</w:t>
      </w:r>
      <w:r w:rsidRPr="00547225">
        <w:rPr>
          <w:rFonts w:asciiTheme="minorHAnsi" w:hAnsiTheme="minorHAnsi"/>
          <w:sz w:val="22"/>
          <w:szCs w:val="22"/>
        </w:rPr>
        <w:t xml:space="preserve"> we </w:t>
      </w:r>
      <w:r w:rsidR="00D806CA">
        <w:rPr>
          <w:rFonts w:asciiTheme="minorHAnsi" w:hAnsiTheme="minorHAnsi"/>
          <w:sz w:val="22"/>
          <w:szCs w:val="22"/>
        </w:rPr>
        <w:t xml:space="preserve">will monitor and report </w:t>
      </w:r>
      <w:r w:rsidR="00080827">
        <w:rPr>
          <w:rFonts w:asciiTheme="minorHAnsi" w:hAnsiTheme="minorHAnsi"/>
          <w:sz w:val="22"/>
          <w:szCs w:val="22"/>
        </w:rPr>
        <w:t>on</w:t>
      </w:r>
      <w:r w:rsidR="00D806CA">
        <w:rPr>
          <w:rFonts w:asciiTheme="minorHAnsi" w:hAnsiTheme="minorHAnsi"/>
          <w:sz w:val="22"/>
          <w:szCs w:val="22"/>
        </w:rPr>
        <w:t xml:space="preserve"> possible </w:t>
      </w:r>
      <w:r w:rsidRPr="00547225">
        <w:rPr>
          <w:rFonts w:asciiTheme="minorHAnsi" w:hAnsiTheme="minorHAnsi"/>
          <w:sz w:val="22"/>
          <w:szCs w:val="22"/>
        </w:rPr>
        <w:t>change</w:t>
      </w:r>
      <w:r w:rsidR="00D806CA">
        <w:rPr>
          <w:rFonts w:asciiTheme="minorHAnsi" w:hAnsiTheme="minorHAnsi"/>
          <w:sz w:val="22"/>
          <w:szCs w:val="22"/>
        </w:rPr>
        <w:t>s</w:t>
      </w:r>
      <w:r w:rsidRPr="00547225">
        <w:rPr>
          <w:rFonts w:asciiTheme="minorHAnsi" w:hAnsiTheme="minorHAnsi"/>
          <w:sz w:val="22"/>
          <w:szCs w:val="22"/>
        </w:rPr>
        <w:t xml:space="preserve"> as the situation further develops</w:t>
      </w:r>
      <w:r w:rsidR="00080827">
        <w:rPr>
          <w:rFonts w:asciiTheme="minorHAnsi" w:hAnsiTheme="minorHAnsi"/>
          <w:sz w:val="22"/>
          <w:szCs w:val="22"/>
        </w:rPr>
        <w:t>.  F</w:t>
      </w:r>
      <w:r w:rsidRPr="00547225">
        <w:rPr>
          <w:rFonts w:asciiTheme="minorHAnsi" w:hAnsiTheme="minorHAnsi"/>
          <w:sz w:val="22"/>
          <w:szCs w:val="22"/>
        </w:rPr>
        <w:t>or now we are finding that each airline requires ticket holders to cancel their own tickets and go through their respective process to request consideration for fee waivers or full refunds, unless otherwise noted in the following links to their most recent updates.   </w:t>
      </w:r>
    </w:p>
    <w:p w:rsidR="00881A04" w:rsidRPr="00C577B1" w:rsidRDefault="00881A04" w:rsidP="00881A04">
      <w:pPr>
        <w:rPr>
          <w:rFonts w:asciiTheme="minorHAnsi" w:hAnsiTheme="minorHAnsi"/>
          <w:sz w:val="16"/>
          <w:szCs w:val="16"/>
        </w:rPr>
      </w:pPr>
      <w:r w:rsidRPr="00C577B1">
        <w:rPr>
          <w:rFonts w:asciiTheme="minorHAnsi" w:hAnsiTheme="minorHAnsi"/>
          <w:color w:val="1F497D"/>
          <w:sz w:val="16"/>
          <w:szCs w:val="16"/>
        </w:rPr>
        <w:t> </w:t>
      </w:r>
    </w:p>
    <w:p w:rsidR="00881A04" w:rsidRPr="00547225" w:rsidRDefault="00881A04" w:rsidP="00881A04">
      <w:pPr>
        <w:rPr>
          <w:rFonts w:asciiTheme="minorHAnsi" w:hAnsiTheme="minorHAnsi"/>
        </w:rPr>
      </w:pPr>
      <w:r w:rsidRPr="00547225">
        <w:rPr>
          <w:rFonts w:asciiTheme="minorHAnsi" w:hAnsiTheme="minorHAnsi"/>
          <w:sz w:val="22"/>
          <w:szCs w:val="22"/>
        </w:rPr>
        <w:t>Delta Airlines:</w:t>
      </w:r>
    </w:p>
    <w:p w:rsidR="00881A04" w:rsidRPr="00881A04" w:rsidRDefault="007A32C1" w:rsidP="00881A04">
      <w:pPr>
        <w:rPr>
          <w:rFonts w:asciiTheme="minorHAnsi" w:hAnsiTheme="minorHAnsi"/>
        </w:rPr>
      </w:pPr>
      <w:hyperlink r:id="rId8" w:history="1">
        <w:r w:rsidR="00881A04" w:rsidRPr="00881A04">
          <w:rPr>
            <w:rStyle w:val="Hyperlink"/>
            <w:rFonts w:asciiTheme="minorHAnsi" w:hAnsiTheme="minorHAnsi"/>
          </w:rPr>
          <w:t>https://news.delta.com/what-were-doing-delta-takes-action-customers-following-covid-19-outbreak</w:t>
        </w:r>
      </w:hyperlink>
    </w:p>
    <w:p w:rsidR="00881A04" w:rsidRPr="00881A04" w:rsidRDefault="00881A04" w:rsidP="00881A04">
      <w:pPr>
        <w:rPr>
          <w:rFonts w:asciiTheme="minorHAnsi" w:hAnsiTheme="minorHAnsi"/>
        </w:rPr>
      </w:pPr>
      <w:r w:rsidRPr="00881A04">
        <w:rPr>
          <w:rFonts w:asciiTheme="minorHAnsi" w:hAnsiTheme="minorHAnsi"/>
          <w:color w:val="2F5597"/>
        </w:rPr>
        <w:t>Reservations: 1-800-221-1212 or visit</w:t>
      </w:r>
      <w:r w:rsidRPr="00881A04">
        <w:rPr>
          <w:rFonts w:asciiTheme="minorHAnsi" w:hAnsiTheme="minorHAnsi"/>
        </w:rPr>
        <w:t xml:space="preserve"> </w:t>
      </w:r>
      <w:hyperlink r:id="rId9" w:history="1">
        <w:r w:rsidRPr="00881A04">
          <w:rPr>
            <w:rStyle w:val="Hyperlink"/>
            <w:rFonts w:asciiTheme="minorHAnsi" w:hAnsiTheme="minorHAnsi"/>
            <w:color w:val="2F5597"/>
          </w:rPr>
          <w:t>delta.com</w:t>
        </w:r>
      </w:hyperlink>
      <w:r w:rsidRPr="00881A04">
        <w:rPr>
          <w:rFonts w:asciiTheme="minorHAnsi" w:hAnsiTheme="minorHAnsi"/>
        </w:rPr>
        <w:t xml:space="preserve"> for </w:t>
      </w:r>
      <w:r w:rsidR="006C7A56">
        <w:rPr>
          <w:rFonts w:asciiTheme="minorHAnsi" w:hAnsiTheme="minorHAnsi"/>
        </w:rPr>
        <w:t>their</w:t>
      </w:r>
      <w:r w:rsidRPr="00881A04">
        <w:rPr>
          <w:rFonts w:asciiTheme="minorHAnsi" w:hAnsiTheme="minorHAnsi"/>
        </w:rPr>
        <w:t xml:space="preserve"> </w:t>
      </w:r>
      <w:hyperlink r:id="rId10" w:history="1">
        <w:r w:rsidRPr="00881A04">
          <w:rPr>
            <w:rStyle w:val="Hyperlink"/>
            <w:rFonts w:asciiTheme="minorHAnsi" w:hAnsiTheme="minorHAnsi"/>
          </w:rPr>
          <w:t>international reservation offices</w:t>
        </w:r>
      </w:hyperlink>
      <w:r w:rsidRPr="00881A04">
        <w:rPr>
          <w:rFonts w:asciiTheme="minorHAnsi" w:hAnsiTheme="minorHAnsi"/>
          <w:color w:val="2F5597"/>
        </w:rPr>
        <w:t>.</w:t>
      </w:r>
    </w:p>
    <w:p w:rsidR="00881A04" w:rsidRPr="007809CA" w:rsidRDefault="00881A04" w:rsidP="00881A04">
      <w:pPr>
        <w:rPr>
          <w:rFonts w:asciiTheme="minorHAnsi" w:hAnsiTheme="minorHAnsi"/>
          <w:sz w:val="8"/>
          <w:szCs w:val="8"/>
        </w:rPr>
      </w:pPr>
      <w:r w:rsidRPr="007809CA">
        <w:rPr>
          <w:rFonts w:asciiTheme="minorHAnsi" w:hAnsiTheme="minorHAnsi"/>
          <w:sz w:val="8"/>
          <w:szCs w:val="8"/>
        </w:rPr>
        <w:t> </w:t>
      </w:r>
    </w:p>
    <w:p w:rsidR="00881A04" w:rsidRPr="00547225" w:rsidRDefault="00881A04" w:rsidP="00881A04">
      <w:pPr>
        <w:rPr>
          <w:rFonts w:asciiTheme="minorHAnsi" w:hAnsiTheme="minorHAnsi"/>
        </w:rPr>
      </w:pPr>
      <w:r w:rsidRPr="00547225">
        <w:rPr>
          <w:rFonts w:asciiTheme="minorHAnsi" w:hAnsiTheme="minorHAnsi"/>
          <w:sz w:val="22"/>
          <w:szCs w:val="22"/>
        </w:rPr>
        <w:t>American Airlines:</w:t>
      </w:r>
    </w:p>
    <w:p w:rsidR="00881A04" w:rsidRPr="00881A04" w:rsidRDefault="007A32C1" w:rsidP="00881A04">
      <w:pPr>
        <w:rPr>
          <w:rFonts w:asciiTheme="minorHAnsi" w:hAnsiTheme="minorHAnsi"/>
        </w:rPr>
      </w:pPr>
      <w:hyperlink r:id="rId11" w:history="1">
        <w:r w:rsidR="00881A04" w:rsidRPr="00881A04">
          <w:rPr>
            <w:rStyle w:val="Hyperlink"/>
            <w:rFonts w:asciiTheme="minorHAnsi" w:hAnsiTheme="minorHAnsi"/>
          </w:rPr>
          <w:t>https://www.aa.com/i18n/travel-info/travel-alerts.jsp?anchorLocation=DirectURL&amp;title=travelalerts</w:t>
        </w:r>
      </w:hyperlink>
    </w:p>
    <w:p w:rsidR="00881A04" w:rsidRPr="007809CA" w:rsidRDefault="00881A04" w:rsidP="00881A04">
      <w:pPr>
        <w:rPr>
          <w:rFonts w:asciiTheme="minorHAnsi" w:hAnsiTheme="minorHAnsi"/>
          <w:sz w:val="8"/>
          <w:szCs w:val="8"/>
        </w:rPr>
      </w:pPr>
      <w:r w:rsidRPr="007809CA">
        <w:rPr>
          <w:rFonts w:asciiTheme="minorHAnsi" w:hAnsiTheme="minorHAnsi"/>
          <w:sz w:val="8"/>
          <w:szCs w:val="8"/>
        </w:rPr>
        <w:t> </w:t>
      </w:r>
    </w:p>
    <w:p w:rsidR="00881A04" w:rsidRPr="00547225" w:rsidRDefault="00881A04" w:rsidP="00881A04">
      <w:pPr>
        <w:rPr>
          <w:rFonts w:asciiTheme="minorHAnsi" w:hAnsiTheme="minorHAnsi"/>
        </w:rPr>
      </w:pPr>
      <w:r w:rsidRPr="00547225">
        <w:rPr>
          <w:rFonts w:asciiTheme="minorHAnsi" w:hAnsiTheme="minorHAnsi"/>
          <w:sz w:val="22"/>
          <w:szCs w:val="22"/>
        </w:rPr>
        <w:t>Southwest Airlines:</w:t>
      </w:r>
    </w:p>
    <w:p w:rsidR="00881A04" w:rsidRPr="00881A04" w:rsidRDefault="007A32C1" w:rsidP="00881A04">
      <w:pPr>
        <w:rPr>
          <w:rFonts w:asciiTheme="minorHAnsi" w:hAnsiTheme="minorHAnsi"/>
        </w:rPr>
      </w:pPr>
      <w:hyperlink r:id="rId12" w:history="1">
        <w:r w:rsidR="00881A04" w:rsidRPr="00881A04">
          <w:rPr>
            <w:rStyle w:val="Hyperlink"/>
            <w:rFonts w:asciiTheme="minorHAnsi" w:hAnsiTheme="minorHAnsi"/>
          </w:rPr>
          <w:t>https://www.southwest.com/Coronavirus/</w:t>
        </w:r>
      </w:hyperlink>
    </w:p>
    <w:p w:rsidR="00881A04" w:rsidRPr="007809CA" w:rsidRDefault="00881A04" w:rsidP="00881A04">
      <w:pPr>
        <w:rPr>
          <w:rFonts w:asciiTheme="minorHAnsi" w:hAnsiTheme="minorHAnsi"/>
          <w:sz w:val="8"/>
          <w:szCs w:val="8"/>
        </w:rPr>
      </w:pPr>
      <w:r w:rsidRPr="007809CA">
        <w:rPr>
          <w:rFonts w:asciiTheme="minorHAnsi" w:hAnsiTheme="minorHAnsi"/>
          <w:sz w:val="8"/>
          <w:szCs w:val="8"/>
        </w:rPr>
        <w:t> </w:t>
      </w:r>
    </w:p>
    <w:p w:rsidR="00881A04" w:rsidRPr="00547225" w:rsidRDefault="00881A04" w:rsidP="00881A04">
      <w:pPr>
        <w:rPr>
          <w:rFonts w:asciiTheme="minorHAnsi" w:hAnsiTheme="minorHAnsi"/>
        </w:rPr>
      </w:pPr>
      <w:r w:rsidRPr="00547225">
        <w:rPr>
          <w:rFonts w:asciiTheme="minorHAnsi" w:hAnsiTheme="minorHAnsi"/>
          <w:sz w:val="22"/>
          <w:szCs w:val="22"/>
        </w:rPr>
        <w:t>United Airlines:</w:t>
      </w:r>
    </w:p>
    <w:p w:rsidR="00881A04" w:rsidRPr="00881A04" w:rsidRDefault="007A32C1" w:rsidP="00881A04">
      <w:pPr>
        <w:rPr>
          <w:rFonts w:asciiTheme="minorHAnsi" w:hAnsiTheme="minorHAnsi"/>
        </w:rPr>
      </w:pPr>
      <w:hyperlink r:id="rId13" w:history="1">
        <w:r w:rsidR="00881A04" w:rsidRPr="00881A04">
          <w:rPr>
            <w:rStyle w:val="Hyperlink"/>
            <w:rFonts w:asciiTheme="minorHAnsi" w:hAnsiTheme="minorHAnsi"/>
          </w:rPr>
          <w:t>https://www.united.com/ual/en/us/fly/travel/notices.html</w:t>
        </w:r>
      </w:hyperlink>
    </w:p>
    <w:p w:rsidR="00881A04" w:rsidRPr="007809CA" w:rsidRDefault="00881A04" w:rsidP="00881A04">
      <w:pPr>
        <w:rPr>
          <w:rFonts w:asciiTheme="minorHAnsi" w:hAnsiTheme="minorHAnsi"/>
          <w:sz w:val="8"/>
          <w:szCs w:val="8"/>
        </w:rPr>
      </w:pPr>
      <w:r w:rsidRPr="007809CA">
        <w:rPr>
          <w:rFonts w:asciiTheme="minorHAnsi" w:hAnsiTheme="minorHAnsi"/>
          <w:sz w:val="8"/>
          <w:szCs w:val="8"/>
        </w:rPr>
        <w:t> </w:t>
      </w:r>
    </w:p>
    <w:p w:rsidR="00881A04" w:rsidRPr="00547225" w:rsidRDefault="00881A04" w:rsidP="00881A04">
      <w:pPr>
        <w:rPr>
          <w:rFonts w:asciiTheme="minorHAnsi" w:hAnsiTheme="minorHAnsi"/>
        </w:rPr>
      </w:pPr>
      <w:r w:rsidRPr="00547225">
        <w:rPr>
          <w:rFonts w:asciiTheme="minorHAnsi" w:hAnsiTheme="minorHAnsi"/>
          <w:sz w:val="22"/>
          <w:szCs w:val="22"/>
        </w:rPr>
        <w:t>Spirit Airlines:</w:t>
      </w:r>
      <w:r w:rsidRPr="00547225">
        <w:rPr>
          <w:rFonts w:asciiTheme="minorHAnsi" w:hAnsiTheme="minorHAnsi"/>
        </w:rPr>
        <w:t> </w:t>
      </w:r>
    </w:p>
    <w:p w:rsidR="00881A04" w:rsidRDefault="007A32C1" w:rsidP="00881A04">
      <w:pPr>
        <w:rPr>
          <w:rStyle w:val="Hyperlink"/>
          <w:rFonts w:asciiTheme="minorHAnsi" w:hAnsiTheme="minorHAnsi"/>
        </w:rPr>
      </w:pPr>
      <w:hyperlink r:id="rId14" w:history="1">
        <w:r w:rsidR="00881A04" w:rsidRPr="00881A04">
          <w:rPr>
            <w:rStyle w:val="Hyperlink"/>
            <w:rFonts w:asciiTheme="minorHAnsi" w:hAnsiTheme="minorHAnsi"/>
          </w:rPr>
          <w:t>https://customersupport.spirit.com/hc/en-us/articles/202097076-How-can-I-change-or-cancel-my-reservation-</w:t>
        </w:r>
      </w:hyperlink>
    </w:p>
    <w:p w:rsidR="00C577B1" w:rsidRPr="00C577B1" w:rsidRDefault="00C577B1" w:rsidP="00881A04">
      <w:pPr>
        <w:rPr>
          <w:rStyle w:val="Hyperlink"/>
          <w:rFonts w:asciiTheme="minorHAnsi" w:hAnsiTheme="minorHAnsi"/>
          <w:sz w:val="10"/>
          <w:szCs w:val="10"/>
        </w:rPr>
      </w:pPr>
    </w:p>
    <w:p w:rsidR="00C577B1" w:rsidRDefault="00C577B1" w:rsidP="00881A04">
      <w:pPr>
        <w:rPr>
          <w:rStyle w:val="Hyperlink"/>
          <w:rFonts w:asciiTheme="minorHAnsi" w:hAnsiTheme="minorHAnsi"/>
        </w:rPr>
      </w:pPr>
      <w:r w:rsidRPr="00C577B1">
        <w:rPr>
          <w:sz w:val="22"/>
          <w:szCs w:val="22"/>
        </w:rPr>
        <w:t>Frontier Airlines:</w:t>
      </w:r>
    </w:p>
    <w:p w:rsidR="00C577B1" w:rsidRPr="00881A04" w:rsidRDefault="007A32C1" w:rsidP="00881A04">
      <w:pPr>
        <w:rPr>
          <w:rFonts w:asciiTheme="minorHAnsi" w:hAnsiTheme="minorHAnsi"/>
        </w:rPr>
      </w:pPr>
      <w:hyperlink r:id="rId15" w:history="1">
        <w:r w:rsidR="00C577B1" w:rsidRPr="00011A42">
          <w:rPr>
            <w:rStyle w:val="Hyperlink"/>
            <w:rFonts w:asciiTheme="minorHAnsi" w:hAnsiTheme="minorHAnsi"/>
          </w:rPr>
          <w:t>https://www.flyfrontier.com/travel/travel-info/new-change-policy/</w:t>
        </w:r>
      </w:hyperlink>
      <w:r w:rsidR="00C577B1">
        <w:rPr>
          <w:rFonts w:asciiTheme="minorHAnsi" w:hAnsiTheme="minorHAnsi"/>
        </w:rPr>
        <w:t xml:space="preserve"> </w:t>
      </w:r>
    </w:p>
    <w:p w:rsidR="00881A04" w:rsidRPr="00B67EF2" w:rsidRDefault="00881A04" w:rsidP="00881A04">
      <w:pPr>
        <w:rPr>
          <w:rFonts w:asciiTheme="minorHAnsi" w:hAnsiTheme="minorHAnsi"/>
          <w:sz w:val="8"/>
          <w:szCs w:val="8"/>
        </w:rPr>
      </w:pPr>
      <w:r w:rsidRPr="00B67EF2">
        <w:rPr>
          <w:rFonts w:asciiTheme="minorHAnsi" w:hAnsiTheme="minorHAnsi"/>
          <w:sz w:val="8"/>
          <w:szCs w:val="8"/>
        </w:rPr>
        <w:t>  </w:t>
      </w:r>
    </w:p>
    <w:p w:rsidR="00881A04" w:rsidRPr="00881A04" w:rsidRDefault="00881A04" w:rsidP="00881A04">
      <w:pPr>
        <w:rPr>
          <w:rFonts w:asciiTheme="minorHAnsi" w:hAnsiTheme="minorHAnsi"/>
        </w:rPr>
      </w:pPr>
      <w:proofErr w:type="spellStart"/>
      <w:r w:rsidRPr="00547225">
        <w:rPr>
          <w:rFonts w:asciiTheme="minorHAnsi" w:hAnsiTheme="minorHAnsi"/>
          <w:sz w:val="22"/>
          <w:szCs w:val="22"/>
        </w:rPr>
        <w:t>Conlin</w:t>
      </w:r>
      <w:proofErr w:type="spellEnd"/>
      <w:r w:rsidRPr="00547225">
        <w:rPr>
          <w:rFonts w:asciiTheme="minorHAnsi" w:hAnsiTheme="minorHAnsi"/>
          <w:sz w:val="22"/>
          <w:szCs w:val="22"/>
        </w:rPr>
        <w:t xml:space="preserve"> Travel:  </w:t>
      </w:r>
      <w:r w:rsidRPr="00881A04">
        <w:rPr>
          <w:rFonts w:asciiTheme="minorHAnsi" w:hAnsiTheme="minorHAnsi"/>
          <w:color w:val="1F497D"/>
          <w:sz w:val="22"/>
          <w:szCs w:val="22"/>
        </w:rPr>
        <w:t>(</w:t>
      </w:r>
      <w:r w:rsidRPr="00881A04">
        <w:rPr>
          <w:rFonts w:asciiTheme="minorHAnsi" w:hAnsiTheme="minorHAnsi"/>
          <w:color w:val="1F497D"/>
          <w:sz w:val="18"/>
          <w:szCs w:val="18"/>
        </w:rPr>
        <w:t>The University’s new travel agency</w:t>
      </w:r>
      <w:r w:rsidRPr="00881A04">
        <w:rPr>
          <w:rFonts w:asciiTheme="minorHAnsi" w:hAnsiTheme="minorHAnsi"/>
          <w:color w:val="1F497D"/>
          <w:sz w:val="22"/>
          <w:szCs w:val="22"/>
        </w:rPr>
        <w:t>)</w:t>
      </w:r>
    </w:p>
    <w:p w:rsidR="00881A04" w:rsidRDefault="007A32C1" w:rsidP="00881A04">
      <w:pPr>
        <w:rPr>
          <w:rStyle w:val="Hyperlink"/>
          <w:rFonts w:asciiTheme="minorHAnsi" w:hAnsiTheme="minorHAnsi"/>
        </w:rPr>
      </w:pPr>
      <w:hyperlink r:id="rId16" w:history="1">
        <w:r w:rsidR="00881A04" w:rsidRPr="00881A04">
          <w:rPr>
            <w:rStyle w:val="Hyperlink"/>
            <w:rFonts w:asciiTheme="minorHAnsi" w:hAnsiTheme="minorHAnsi"/>
          </w:rPr>
          <w:t>https://app.smartsheet.com/b/publish?EQBCT=ce8a9d75280c446e9884560ad6853467</w:t>
        </w:r>
      </w:hyperlink>
    </w:p>
    <w:p w:rsidR="002F440F" w:rsidRDefault="002F440F" w:rsidP="00532092">
      <w:pPr>
        <w:rPr>
          <w:rFonts w:ascii="Calibri" w:hAnsi="Calibri" w:cs="Calibri"/>
          <w:b/>
        </w:rPr>
      </w:pPr>
    </w:p>
    <w:p w:rsidR="00532092" w:rsidRPr="00532092" w:rsidRDefault="00532092" w:rsidP="00532092">
      <w:pPr>
        <w:rPr>
          <w:rFonts w:ascii="Calibri" w:hAnsi="Calibri" w:cs="Calibri"/>
          <w:b/>
        </w:rPr>
      </w:pPr>
      <w:r w:rsidRPr="00532092">
        <w:rPr>
          <w:rFonts w:ascii="Calibri" w:hAnsi="Calibri" w:cs="Calibri"/>
          <w:b/>
        </w:rPr>
        <w:t>The following is a more detailed guide to address these questions and the steps to take regarding reimbursement for expenses incurred relating to travel cancel</w:t>
      </w:r>
      <w:r w:rsidR="00080827">
        <w:rPr>
          <w:rFonts w:ascii="Calibri" w:hAnsi="Calibri" w:cs="Calibri"/>
          <w:b/>
        </w:rPr>
        <w:t>l</w:t>
      </w:r>
      <w:r w:rsidRPr="00532092">
        <w:rPr>
          <w:rFonts w:ascii="Calibri" w:hAnsi="Calibri" w:cs="Calibri"/>
          <w:b/>
        </w:rPr>
        <w:t>ations.</w:t>
      </w:r>
    </w:p>
    <w:p w:rsidR="00532092" w:rsidRPr="00B67EF2" w:rsidRDefault="00532092" w:rsidP="00532092">
      <w:pPr>
        <w:spacing w:line="276" w:lineRule="auto"/>
        <w:rPr>
          <w:rFonts w:ascii="Calibri" w:hAnsi="Calibri" w:cs="Calibri"/>
          <w:sz w:val="16"/>
          <w:szCs w:val="16"/>
        </w:rPr>
      </w:pPr>
    </w:p>
    <w:p w:rsidR="00532092" w:rsidRPr="00547225" w:rsidRDefault="00532092" w:rsidP="007A0941">
      <w:pPr>
        <w:pStyle w:val="ListParagraph"/>
        <w:numPr>
          <w:ilvl w:val="0"/>
          <w:numId w:val="1"/>
        </w:numPr>
        <w:rPr>
          <w:rFonts w:ascii="Calibri" w:hAnsi="Calibri" w:cs="Calibri"/>
          <w:sz w:val="22"/>
          <w:szCs w:val="22"/>
        </w:rPr>
      </w:pPr>
      <w:r w:rsidRPr="00547225">
        <w:rPr>
          <w:rFonts w:ascii="Calibri" w:hAnsi="Calibri" w:cs="Calibri"/>
          <w:sz w:val="22"/>
          <w:szCs w:val="22"/>
        </w:rPr>
        <w:t>Since each airline, hotel, conference or other travel related provider may have their own cancel</w:t>
      </w:r>
      <w:r w:rsidR="00080827">
        <w:rPr>
          <w:rFonts w:ascii="Calibri" w:hAnsi="Calibri" w:cs="Calibri"/>
          <w:sz w:val="22"/>
          <w:szCs w:val="22"/>
        </w:rPr>
        <w:t>l</w:t>
      </w:r>
      <w:r w:rsidRPr="00547225">
        <w:rPr>
          <w:rFonts w:ascii="Calibri" w:hAnsi="Calibri" w:cs="Calibri"/>
          <w:sz w:val="22"/>
          <w:szCs w:val="22"/>
        </w:rPr>
        <w:t xml:space="preserve">ation rules to be followed, you will need to review those protocols individually to seek any potential refunds for expenses already incurred.  </w:t>
      </w:r>
      <w:r w:rsidRPr="00547225">
        <w:rPr>
          <w:rFonts w:ascii="Calibri" w:hAnsi="Calibri" w:cs="Calibri"/>
          <w:i/>
          <w:iCs/>
          <w:sz w:val="20"/>
          <w:szCs w:val="20"/>
        </w:rPr>
        <w:t>(We understand that the conference registrations and hotel accommodations made to the Ellucian Conference are in the process of being credited back to the original source of payments)</w:t>
      </w:r>
      <w:r w:rsidRPr="00547225">
        <w:rPr>
          <w:rFonts w:ascii="Calibri" w:hAnsi="Calibri" w:cs="Calibri"/>
          <w:sz w:val="22"/>
          <w:szCs w:val="22"/>
        </w:rPr>
        <w:t xml:space="preserve">. </w:t>
      </w:r>
    </w:p>
    <w:p w:rsidR="00532092" w:rsidRPr="00B67EF2" w:rsidRDefault="00532092" w:rsidP="007A0941">
      <w:pPr>
        <w:pStyle w:val="ListParagraph"/>
        <w:rPr>
          <w:rFonts w:ascii="Calibri" w:hAnsi="Calibri" w:cs="Calibri"/>
          <w:color w:val="1F497D"/>
          <w:sz w:val="10"/>
          <w:szCs w:val="10"/>
        </w:rPr>
      </w:pPr>
    </w:p>
    <w:p w:rsidR="00532092" w:rsidRPr="00547225" w:rsidRDefault="00C4713C" w:rsidP="007A0941">
      <w:pPr>
        <w:pStyle w:val="ListParagraph"/>
        <w:numPr>
          <w:ilvl w:val="0"/>
          <w:numId w:val="1"/>
        </w:numPr>
        <w:rPr>
          <w:rFonts w:ascii="Calibri" w:hAnsi="Calibri" w:cs="Calibri"/>
          <w:color w:val="1F497D"/>
          <w:sz w:val="22"/>
          <w:szCs w:val="22"/>
        </w:rPr>
      </w:pPr>
      <w:r w:rsidRPr="00547225">
        <w:rPr>
          <w:rFonts w:ascii="Calibri" w:hAnsi="Calibri" w:cs="Calibri"/>
          <w:sz w:val="22"/>
          <w:szCs w:val="22"/>
        </w:rPr>
        <w:t>P</w:t>
      </w:r>
      <w:r w:rsidR="00C37D95" w:rsidRPr="00547225">
        <w:rPr>
          <w:rFonts w:ascii="Calibri" w:hAnsi="Calibri" w:cs="Calibri"/>
          <w:sz w:val="22"/>
          <w:szCs w:val="22"/>
        </w:rPr>
        <w:t xml:space="preserve">er the </w:t>
      </w:r>
      <w:hyperlink r:id="rId17" w:history="1">
        <w:r w:rsidR="00C37D95" w:rsidRPr="00547225">
          <w:rPr>
            <w:rStyle w:val="Hyperlink"/>
            <w:rFonts w:ascii="Calibri" w:hAnsi="Calibri" w:cs="Calibri"/>
            <w:sz w:val="22"/>
            <w:szCs w:val="22"/>
          </w:rPr>
          <w:t>Travel Policy</w:t>
        </w:r>
      </w:hyperlink>
      <w:r w:rsidR="00C37D95" w:rsidRPr="00547225">
        <w:rPr>
          <w:rStyle w:val="Hyperlink"/>
          <w:rFonts w:ascii="Calibri" w:hAnsi="Calibri" w:cs="Calibri"/>
          <w:color w:val="auto"/>
          <w:sz w:val="22"/>
          <w:szCs w:val="22"/>
          <w:u w:val="none"/>
        </w:rPr>
        <w:t xml:space="preserve">, </w:t>
      </w:r>
      <w:r w:rsidR="00C37D95" w:rsidRPr="00547225">
        <w:rPr>
          <w:rFonts w:ascii="Calibri" w:hAnsi="Calibri" w:cs="Calibri"/>
          <w:sz w:val="22"/>
          <w:szCs w:val="22"/>
        </w:rPr>
        <w:t>a</w:t>
      </w:r>
      <w:r w:rsidR="00532092" w:rsidRPr="00547225">
        <w:rPr>
          <w:rFonts w:ascii="Calibri" w:hAnsi="Calibri" w:cs="Calibri"/>
          <w:sz w:val="22"/>
          <w:szCs w:val="22"/>
        </w:rPr>
        <w:t xml:space="preserve">pproval for reimbursement of an unused airline ticket or other related travel expense due to cancellation of a business trip is up to the individual department/supervisor and must be justified on the TES </w:t>
      </w:r>
      <w:r w:rsidR="00532092" w:rsidRPr="00547225">
        <w:rPr>
          <w:rFonts w:ascii="Calibri" w:hAnsi="Calibri" w:cs="Calibri"/>
          <w:color w:val="1F497D"/>
          <w:sz w:val="22"/>
          <w:szCs w:val="22"/>
        </w:rPr>
        <w:t>(</w:t>
      </w:r>
      <w:hyperlink r:id="rId18" w:history="1">
        <w:r w:rsidR="00532092" w:rsidRPr="00547225">
          <w:rPr>
            <w:rStyle w:val="Hyperlink"/>
            <w:rFonts w:ascii="Calibri" w:hAnsi="Calibri" w:cs="Calibri"/>
            <w:sz w:val="22"/>
            <w:szCs w:val="22"/>
          </w:rPr>
          <w:t>Travel Expense Summary</w:t>
        </w:r>
      </w:hyperlink>
      <w:r w:rsidR="00532092" w:rsidRPr="00547225">
        <w:rPr>
          <w:rFonts w:ascii="Calibri" w:hAnsi="Calibri" w:cs="Calibri"/>
          <w:color w:val="1F497D"/>
          <w:sz w:val="22"/>
          <w:szCs w:val="22"/>
        </w:rPr>
        <w:t>).</w:t>
      </w:r>
      <w:r w:rsidR="00C37D95" w:rsidRPr="00547225">
        <w:rPr>
          <w:rFonts w:ascii="Calibri" w:hAnsi="Calibri" w:cs="Calibri"/>
          <w:color w:val="1F497D"/>
          <w:sz w:val="22"/>
          <w:szCs w:val="22"/>
        </w:rPr>
        <w:t xml:space="preserve">  </w:t>
      </w:r>
      <w:r w:rsidR="00532092" w:rsidRPr="00547225">
        <w:rPr>
          <w:rFonts w:ascii="Calibri" w:hAnsi="Calibri" w:cs="Calibri"/>
          <w:color w:val="1F497D"/>
          <w:sz w:val="22"/>
          <w:szCs w:val="22"/>
        </w:rPr>
        <w:t> </w:t>
      </w:r>
      <w:r w:rsidR="00C37D95" w:rsidRPr="00547225">
        <w:rPr>
          <w:rFonts w:ascii="Calibri" w:hAnsi="Calibri" w:cs="Calibri"/>
          <w:sz w:val="22"/>
          <w:szCs w:val="22"/>
        </w:rPr>
        <w:t>If a conference is cancelled, trip was scheduled in one of the suspended travel countries, or a traveler</w:t>
      </w:r>
      <w:r w:rsidRPr="00547225">
        <w:rPr>
          <w:rFonts w:ascii="Calibri" w:hAnsi="Calibri" w:cs="Calibri"/>
          <w:sz w:val="22"/>
          <w:szCs w:val="22"/>
        </w:rPr>
        <w:t xml:space="preserve"> is </w:t>
      </w:r>
      <w:r w:rsidR="00C37D95" w:rsidRPr="00547225">
        <w:rPr>
          <w:rFonts w:ascii="Calibri" w:hAnsi="Calibri" w:cs="Calibri"/>
          <w:sz w:val="22"/>
          <w:szCs w:val="22"/>
        </w:rPr>
        <w:t>concern</w:t>
      </w:r>
      <w:r w:rsidRPr="00547225">
        <w:rPr>
          <w:rFonts w:ascii="Calibri" w:hAnsi="Calibri" w:cs="Calibri"/>
          <w:sz w:val="22"/>
          <w:szCs w:val="22"/>
        </w:rPr>
        <w:t>ed</w:t>
      </w:r>
      <w:r w:rsidR="00C37D95" w:rsidRPr="00547225">
        <w:rPr>
          <w:rFonts w:ascii="Calibri" w:hAnsi="Calibri" w:cs="Calibri"/>
          <w:sz w:val="22"/>
          <w:szCs w:val="22"/>
        </w:rPr>
        <w:t xml:space="preserve"> over contracting the coronavirus (COVID19)</w:t>
      </w:r>
      <w:r w:rsidRPr="00547225">
        <w:rPr>
          <w:rFonts w:ascii="Calibri" w:hAnsi="Calibri" w:cs="Calibri"/>
          <w:sz w:val="22"/>
          <w:szCs w:val="22"/>
        </w:rPr>
        <w:t xml:space="preserve">, </w:t>
      </w:r>
      <w:r w:rsidR="00614ADD">
        <w:rPr>
          <w:rFonts w:ascii="Calibri" w:hAnsi="Calibri" w:cs="Calibri"/>
          <w:sz w:val="22"/>
          <w:szCs w:val="22"/>
        </w:rPr>
        <w:t>each is a</w:t>
      </w:r>
      <w:r w:rsidRPr="00547225">
        <w:rPr>
          <w:rFonts w:ascii="Calibri" w:hAnsi="Calibri" w:cs="Calibri"/>
          <w:sz w:val="22"/>
          <w:szCs w:val="22"/>
        </w:rPr>
        <w:t xml:space="preserve"> </w:t>
      </w:r>
      <w:r w:rsidR="00C37D95" w:rsidRPr="00547225">
        <w:rPr>
          <w:rFonts w:ascii="Calibri" w:hAnsi="Calibri" w:cs="Calibri"/>
          <w:sz w:val="22"/>
          <w:szCs w:val="22"/>
        </w:rPr>
        <w:t>sufficient justification to allow a trip to be cancelled and expense</w:t>
      </w:r>
      <w:r w:rsidR="00614ADD">
        <w:rPr>
          <w:rFonts w:ascii="Calibri" w:hAnsi="Calibri" w:cs="Calibri"/>
          <w:sz w:val="22"/>
          <w:szCs w:val="22"/>
        </w:rPr>
        <w:t>s</w:t>
      </w:r>
      <w:r w:rsidR="00C37D95" w:rsidRPr="00547225">
        <w:rPr>
          <w:rFonts w:ascii="Calibri" w:hAnsi="Calibri" w:cs="Calibri"/>
          <w:sz w:val="22"/>
          <w:szCs w:val="22"/>
        </w:rPr>
        <w:t xml:space="preserve"> to be reimbursed</w:t>
      </w:r>
      <w:r w:rsidRPr="00547225">
        <w:rPr>
          <w:rFonts w:ascii="Calibri" w:hAnsi="Calibri" w:cs="Calibri"/>
          <w:sz w:val="22"/>
          <w:szCs w:val="22"/>
        </w:rPr>
        <w:t xml:space="preserve"> to the traveler</w:t>
      </w:r>
      <w:r w:rsidR="00C37D95" w:rsidRPr="00547225">
        <w:rPr>
          <w:rFonts w:ascii="Calibri" w:hAnsi="Calibri" w:cs="Calibri"/>
          <w:sz w:val="22"/>
          <w:szCs w:val="22"/>
        </w:rPr>
        <w:t>. </w:t>
      </w:r>
    </w:p>
    <w:p w:rsidR="00C4713C" w:rsidRPr="00B67EF2" w:rsidRDefault="00C4713C" w:rsidP="007A0941">
      <w:pPr>
        <w:pStyle w:val="ListParagraph"/>
        <w:rPr>
          <w:rFonts w:ascii="Calibri" w:hAnsi="Calibri" w:cs="Calibri"/>
          <w:color w:val="1F497D"/>
          <w:sz w:val="10"/>
          <w:szCs w:val="10"/>
        </w:rPr>
      </w:pPr>
    </w:p>
    <w:p w:rsidR="00532092" w:rsidRDefault="00532092" w:rsidP="007A0941">
      <w:pPr>
        <w:pStyle w:val="ListParagraph"/>
        <w:numPr>
          <w:ilvl w:val="0"/>
          <w:numId w:val="1"/>
        </w:numPr>
        <w:rPr>
          <w:rFonts w:ascii="Calibri" w:hAnsi="Calibri" w:cs="Calibri"/>
          <w:color w:val="1F497D"/>
          <w:sz w:val="22"/>
          <w:szCs w:val="22"/>
        </w:rPr>
      </w:pPr>
      <w:r w:rsidRPr="00547225">
        <w:rPr>
          <w:rFonts w:ascii="Calibri" w:hAnsi="Calibri" w:cs="Calibri"/>
          <w:sz w:val="22"/>
          <w:szCs w:val="22"/>
        </w:rPr>
        <w:t xml:space="preserve">Generally, airfare tickets that are cancelled within the airline’s approved cancellation window can be used within one year of the original </w:t>
      </w:r>
      <w:r w:rsidRPr="00547225">
        <w:rPr>
          <w:rFonts w:ascii="Calibri" w:hAnsi="Calibri" w:cs="Calibri"/>
          <w:i/>
          <w:sz w:val="22"/>
          <w:szCs w:val="22"/>
        </w:rPr>
        <w:t>booking date</w:t>
      </w:r>
      <w:r w:rsidRPr="00547225">
        <w:rPr>
          <w:rFonts w:ascii="Calibri" w:hAnsi="Calibri" w:cs="Calibri"/>
          <w:sz w:val="22"/>
          <w:szCs w:val="22"/>
        </w:rPr>
        <w:t xml:space="preserve"> (not date of cancellation) and must be referenced for use by the traveler for any future bookings.  Per a Delta Airlines representative, any fare class of ticket can be cancelled </w:t>
      </w:r>
      <w:r w:rsidRPr="00547225">
        <w:rPr>
          <w:rFonts w:ascii="Calibri" w:hAnsi="Calibri" w:cs="Calibri"/>
          <w:sz w:val="22"/>
          <w:szCs w:val="22"/>
        </w:rPr>
        <w:lastRenderedPageBreak/>
        <w:t>and rebooked within the stated one-year timeframe for a future trip by the traveler and may be assessed a change fee depending on the rules governing the original ticket purchase or as updated by any policy change that may occur relating to that ticket.  Most airlines follow a similar policy but each situation must be reviewed individually with that air carrier.   If a ticket is rebooked later for a new trip</w:t>
      </w:r>
      <w:r w:rsidR="001E445C">
        <w:rPr>
          <w:rFonts w:ascii="Calibri" w:hAnsi="Calibri" w:cs="Calibri"/>
          <w:sz w:val="22"/>
          <w:szCs w:val="22"/>
        </w:rPr>
        <w:t>,</w:t>
      </w:r>
      <w:r w:rsidRPr="00547225">
        <w:rPr>
          <w:rFonts w:ascii="Calibri" w:hAnsi="Calibri" w:cs="Calibri"/>
          <w:sz w:val="22"/>
          <w:szCs w:val="22"/>
        </w:rPr>
        <w:t xml:space="preserve"> any change fees of</w:t>
      </w:r>
      <w:r w:rsidRPr="00532092">
        <w:rPr>
          <w:rFonts w:ascii="Calibri" w:hAnsi="Calibri" w:cs="Calibri"/>
          <w:sz w:val="22"/>
          <w:szCs w:val="22"/>
        </w:rPr>
        <w:t xml:space="preserve"> additional expense would be recorded on </w:t>
      </w:r>
      <w:r w:rsidR="001E445C">
        <w:rPr>
          <w:rFonts w:ascii="Calibri" w:hAnsi="Calibri" w:cs="Calibri"/>
          <w:sz w:val="22"/>
          <w:szCs w:val="22"/>
        </w:rPr>
        <w:t>the</w:t>
      </w:r>
      <w:r w:rsidRPr="00532092">
        <w:rPr>
          <w:rFonts w:ascii="Calibri" w:hAnsi="Calibri" w:cs="Calibri"/>
          <w:sz w:val="22"/>
          <w:szCs w:val="22"/>
        </w:rPr>
        <w:t xml:space="preserve"> TES </w:t>
      </w:r>
      <w:r w:rsidR="001E445C">
        <w:rPr>
          <w:rFonts w:ascii="Calibri" w:hAnsi="Calibri" w:cs="Calibri"/>
          <w:sz w:val="22"/>
          <w:szCs w:val="22"/>
        </w:rPr>
        <w:t>for</w:t>
      </w:r>
      <w:r w:rsidRPr="00532092">
        <w:rPr>
          <w:rFonts w:ascii="Calibri" w:hAnsi="Calibri" w:cs="Calibri"/>
          <w:sz w:val="22"/>
          <w:szCs w:val="22"/>
        </w:rPr>
        <w:t xml:space="preserve"> that trip. </w:t>
      </w:r>
      <w:r>
        <w:rPr>
          <w:rFonts w:ascii="Calibri" w:hAnsi="Calibri" w:cs="Calibri"/>
          <w:color w:val="1F497D"/>
          <w:sz w:val="22"/>
          <w:szCs w:val="22"/>
        </w:rPr>
        <w:t>  </w:t>
      </w:r>
    </w:p>
    <w:p w:rsidR="00532092" w:rsidRPr="00B67EF2" w:rsidRDefault="00532092" w:rsidP="00532092">
      <w:pPr>
        <w:pStyle w:val="ListParagraph"/>
        <w:spacing w:line="276" w:lineRule="auto"/>
        <w:rPr>
          <w:rFonts w:ascii="Calibri" w:hAnsi="Calibri" w:cs="Calibri"/>
          <w:color w:val="1F497D"/>
          <w:sz w:val="10"/>
          <w:szCs w:val="10"/>
        </w:rPr>
      </w:pPr>
    </w:p>
    <w:p w:rsidR="00532092" w:rsidRPr="00532092" w:rsidRDefault="00532092" w:rsidP="007A0941">
      <w:pPr>
        <w:pStyle w:val="ListParagraph"/>
        <w:numPr>
          <w:ilvl w:val="0"/>
          <w:numId w:val="1"/>
        </w:numPr>
        <w:rPr>
          <w:rFonts w:ascii="Calibri" w:hAnsi="Calibri" w:cs="Calibri"/>
          <w:sz w:val="22"/>
          <w:szCs w:val="22"/>
        </w:rPr>
      </w:pPr>
      <w:r w:rsidRPr="00532092">
        <w:rPr>
          <w:rFonts w:ascii="Calibri" w:hAnsi="Calibri" w:cs="Calibri"/>
          <w:sz w:val="22"/>
          <w:szCs w:val="22"/>
        </w:rPr>
        <w:t xml:space="preserve">To seek reimbursement approval for any current expenses, complete the TES with the non-refunded expenses and related receipts for any out-of-pocket reimbursements from the cancelled trip.  TES is to be completed even if the expenses were paid on a </w:t>
      </w:r>
      <w:proofErr w:type="spellStart"/>
      <w:r w:rsidRPr="00532092">
        <w:rPr>
          <w:rFonts w:ascii="Calibri" w:hAnsi="Calibri" w:cs="Calibri"/>
          <w:sz w:val="22"/>
          <w:szCs w:val="22"/>
        </w:rPr>
        <w:t>P</w:t>
      </w:r>
      <w:r w:rsidR="00C4713C">
        <w:rPr>
          <w:rFonts w:ascii="Calibri" w:hAnsi="Calibri" w:cs="Calibri"/>
          <w:sz w:val="22"/>
          <w:szCs w:val="22"/>
        </w:rPr>
        <w:t>C</w:t>
      </w:r>
      <w:r w:rsidRPr="00532092">
        <w:rPr>
          <w:rFonts w:ascii="Calibri" w:hAnsi="Calibri" w:cs="Calibri"/>
          <w:sz w:val="22"/>
          <w:szCs w:val="22"/>
        </w:rPr>
        <w:t>ard</w:t>
      </w:r>
      <w:proofErr w:type="spellEnd"/>
      <w:r w:rsidRPr="00532092">
        <w:rPr>
          <w:rFonts w:ascii="Calibri" w:hAnsi="Calibri" w:cs="Calibri"/>
          <w:sz w:val="22"/>
          <w:szCs w:val="22"/>
        </w:rPr>
        <w:t xml:space="preserve"> and there are no out-of-pocket reimbursements to be made.   </w:t>
      </w:r>
    </w:p>
    <w:p w:rsidR="00532092" w:rsidRPr="00B67EF2" w:rsidRDefault="00532092" w:rsidP="007A0941">
      <w:pPr>
        <w:pStyle w:val="ListParagraph"/>
        <w:rPr>
          <w:rFonts w:ascii="Calibri" w:hAnsi="Calibri" w:cs="Calibri"/>
          <w:color w:val="1F497D"/>
          <w:sz w:val="10"/>
          <w:szCs w:val="10"/>
        </w:rPr>
      </w:pPr>
    </w:p>
    <w:p w:rsidR="00532092" w:rsidRPr="00532092" w:rsidRDefault="00532092" w:rsidP="007A0941">
      <w:pPr>
        <w:pStyle w:val="ListParagraph"/>
        <w:numPr>
          <w:ilvl w:val="0"/>
          <w:numId w:val="1"/>
        </w:numPr>
        <w:rPr>
          <w:rFonts w:ascii="Calibri" w:hAnsi="Calibri" w:cs="Calibri"/>
          <w:sz w:val="22"/>
          <w:szCs w:val="22"/>
        </w:rPr>
      </w:pPr>
      <w:r w:rsidRPr="00532092">
        <w:rPr>
          <w:rFonts w:ascii="Calibri" w:hAnsi="Calibri" w:cs="Calibri"/>
          <w:sz w:val="22"/>
          <w:szCs w:val="22"/>
        </w:rPr>
        <w:t>Denote in the “Purpose of Travel” section the intended trip location, purpose of travel and include the words “Trip Cancelled”.</w:t>
      </w:r>
    </w:p>
    <w:p w:rsidR="00532092" w:rsidRPr="00B67EF2" w:rsidRDefault="00532092" w:rsidP="007A0941">
      <w:pPr>
        <w:pStyle w:val="ListParagraph"/>
        <w:rPr>
          <w:rFonts w:ascii="Calibri" w:hAnsi="Calibri" w:cs="Calibri"/>
          <w:sz w:val="10"/>
          <w:szCs w:val="10"/>
        </w:rPr>
      </w:pPr>
    </w:p>
    <w:p w:rsidR="00532092" w:rsidRPr="00532092" w:rsidRDefault="00532092" w:rsidP="007A0941">
      <w:pPr>
        <w:pStyle w:val="ListParagraph"/>
        <w:numPr>
          <w:ilvl w:val="0"/>
          <w:numId w:val="1"/>
        </w:numPr>
        <w:rPr>
          <w:rFonts w:ascii="Calibri" w:hAnsi="Calibri" w:cs="Calibri"/>
          <w:sz w:val="22"/>
          <w:szCs w:val="22"/>
        </w:rPr>
      </w:pPr>
      <w:r w:rsidRPr="00532092">
        <w:rPr>
          <w:rFonts w:ascii="Calibri" w:hAnsi="Calibri" w:cs="Calibri"/>
          <w:sz w:val="22"/>
          <w:szCs w:val="22"/>
        </w:rPr>
        <w:t xml:space="preserve">Fund and account codes </w:t>
      </w:r>
      <w:r w:rsidR="001E445C">
        <w:rPr>
          <w:rFonts w:ascii="Calibri" w:hAnsi="Calibri" w:cs="Calibri"/>
          <w:sz w:val="22"/>
          <w:szCs w:val="22"/>
        </w:rPr>
        <w:t>should</w:t>
      </w:r>
      <w:r w:rsidRPr="00532092">
        <w:rPr>
          <w:rFonts w:ascii="Calibri" w:hAnsi="Calibri" w:cs="Calibri"/>
          <w:sz w:val="22"/>
          <w:szCs w:val="22"/>
        </w:rPr>
        <w:t xml:space="preserve"> be the same as if you actually traveled.</w:t>
      </w:r>
      <w:r w:rsidR="001E445C">
        <w:rPr>
          <w:rFonts w:ascii="Calibri" w:hAnsi="Calibri" w:cs="Calibri"/>
          <w:sz w:val="22"/>
          <w:szCs w:val="22"/>
        </w:rPr>
        <w:t xml:space="preserve">  There is no central funding source to accommodate expenses related to </w:t>
      </w:r>
      <w:proofErr w:type="gramStart"/>
      <w:r w:rsidR="001E445C">
        <w:rPr>
          <w:rFonts w:ascii="Calibri" w:hAnsi="Calibri" w:cs="Calibri"/>
          <w:sz w:val="22"/>
          <w:szCs w:val="22"/>
        </w:rPr>
        <w:t>cancell</w:t>
      </w:r>
      <w:bookmarkStart w:id="0" w:name="_GoBack"/>
      <w:bookmarkEnd w:id="0"/>
      <w:r w:rsidR="001E445C">
        <w:rPr>
          <w:rFonts w:ascii="Calibri" w:hAnsi="Calibri" w:cs="Calibri"/>
          <w:sz w:val="22"/>
          <w:szCs w:val="22"/>
        </w:rPr>
        <w:t>ed</w:t>
      </w:r>
      <w:proofErr w:type="gramEnd"/>
      <w:r w:rsidR="001E445C">
        <w:rPr>
          <w:rFonts w:ascii="Calibri" w:hAnsi="Calibri" w:cs="Calibri"/>
          <w:sz w:val="22"/>
          <w:szCs w:val="22"/>
        </w:rPr>
        <w:t xml:space="preserve"> travel.</w:t>
      </w:r>
    </w:p>
    <w:p w:rsidR="00532092" w:rsidRPr="00B67EF2" w:rsidRDefault="00532092" w:rsidP="007A0941">
      <w:pPr>
        <w:rPr>
          <w:rFonts w:ascii="Calibri" w:hAnsi="Calibri" w:cs="Calibri"/>
          <w:sz w:val="10"/>
          <w:szCs w:val="10"/>
        </w:rPr>
      </w:pPr>
    </w:p>
    <w:p w:rsidR="00532092" w:rsidRPr="00532092" w:rsidRDefault="00532092" w:rsidP="007A0941">
      <w:pPr>
        <w:pStyle w:val="ListParagraph"/>
        <w:numPr>
          <w:ilvl w:val="0"/>
          <w:numId w:val="1"/>
        </w:numPr>
        <w:rPr>
          <w:rFonts w:ascii="Calibri" w:hAnsi="Calibri" w:cs="Calibri"/>
          <w:sz w:val="22"/>
          <w:szCs w:val="22"/>
        </w:rPr>
      </w:pPr>
      <w:r w:rsidRPr="00532092">
        <w:rPr>
          <w:rFonts w:ascii="Calibri" w:hAnsi="Calibri" w:cs="Calibri"/>
          <w:sz w:val="22"/>
          <w:szCs w:val="22"/>
        </w:rPr>
        <w:t xml:space="preserve">Forward </w:t>
      </w:r>
      <w:r w:rsidR="001E445C">
        <w:rPr>
          <w:rFonts w:ascii="Calibri" w:hAnsi="Calibri" w:cs="Calibri"/>
          <w:sz w:val="22"/>
          <w:szCs w:val="22"/>
        </w:rPr>
        <w:t xml:space="preserve">the TES </w:t>
      </w:r>
      <w:r w:rsidRPr="00532092">
        <w:rPr>
          <w:rFonts w:ascii="Calibri" w:hAnsi="Calibri" w:cs="Calibri"/>
          <w:sz w:val="22"/>
          <w:szCs w:val="22"/>
        </w:rPr>
        <w:t>to your supervisor for approval as you normally would with any other TES and then to Accounts Payable for processing.</w:t>
      </w:r>
    </w:p>
    <w:p w:rsidR="00532092" w:rsidRPr="00B67EF2" w:rsidRDefault="00532092" w:rsidP="007A0941">
      <w:pPr>
        <w:pStyle w:val="ListParagraph"/>
        <w:rPr>
          <w:rFonts w:ascii="Calibri" w:hAnsi="Calibri" w:cs="Calibri"/>
          <w:sz w:val="10"/>
          <w:szCs w:val="10"/>
        </w:rPr>
      </w:pPr>
    </w:p>
    <w:p w:rsidR="00C577B1" w:rsidRDefault="00C37D95" w:rsidP="007A0941">
      <w:pPr>
        <w:pStyle w:val="ListParagraph"/>
        <w:numPr>
          <w:ilvl w:val="0"/>
          <w:numId w:val="1"/>
        </w:numPr>
        <w:rPr>
          <w:rFonts w:ascii="Calibri" w:hAnsi="Calibri" w:cs="Calibri"/>
          <w:sz w:val="22"/>
          <w:szCs w:val="22"/>
        </w:rPr>
      </w:pPr>
      <w:r>
        <w:rPr>
          <w:rFonts w:ascii="Calibri" w:hAnsi="Calibri" w:cs="Calibri"/>
          <w:sz w:val="22"/>
          <w:szCs w:val="22"/>
        </w:rPr>
        <w:t>I</w:t>
      </w:r>
      <w:r w:rsidR="00532092" w:rsidRPr="00532092">
        <w:rPr>
          <w:rFonts w:ascii="Calibri" w:hAnsi="Calibri" w:cs="Calibri"/>
          <w:sz w:val="22"/>
          <w:szCs w:val="22"/>
        </w:rPr>
        <w:t xml:space="preserve">t </w:t>
      </w:r>
      <w:r>
        <w:rPr>
          <w:rFonts w:ascii="Calibri" w:hAnsi="Calibri" w:cs="Calibri"/>
          <w:sz w:val="22"/>
          <w:szCs w:val="22"/>
        </w:rPr>
        <w:t xml:space="preserve">is the </w:t>
      </w:r>
      <w:r w:rsidR="00532092" w:rsidRPr="00532092">
        <w:rPr>
          <w:rFonts w:ascii="Calibri" w:hAnsi="Calibri" w:cs="Calibri"/>
          <w:sz w:val="22"/>
          <w:szCs w:val="22"/>
        </w:rPr>
        <w:t>responsibility</w:t>
      </w:r>
      <w:r>
        <w:rPr>
          <w:rFonts w:ascii="Calibri" w:hAnsi="Calibri" w:cs="Calibri"/>
          <w:sz w:val="22"/>
          <w:szCs w:val="22"/>
        </w:rPr>
        <w:t xml:space="preserve"> of the traveler and department to</w:t>
      </w:r>
      <w:r w:rsidR="00532092" w:rsidRPr="00532092">
        <w:rPr>
          <w:rFonts w:ascii="Calibri" w:hAnsi="Calibri" w:cs="Calibri"/>
          <w:sz w:val="22"/>
          <w:szCs w:val="22"/>
        </w:rPr>
        <w:t xml:space="preserve"> track the </w:t>
      </w:r>
      <w:r>
        <w:rPr>
          <w:rFonts w:ascii="Calibri" w:hAnsi="Calibri" w:cs="Calibri"/>
          <w:sz w:val="22"/>
          <w:szCs w:val="22"/>
        </w:rPr>
        <w:t xml:space="preserve">unused </w:t>
      </w:r>
      <w:r w:rsidR="00532092" w:rsidRPr="00532092">
        <w:rPr>
          <w:rFonts w:ascii="Calibri" w:hAnsi="Calibri" w:cs="Calibri"/>
          <w:sz w:val="22"/>
          <w:szCs w:val="22"/>
        </w:rPr>
        <w:t>ticket voucher and attempt to use it for another business purpose within the time period allowed by that carrier.</w:t>
      </w:r>
    </w:p>
    <w:p w:rsidR="00AB5BAA" w:rsidRPr="00C577B1" w:rsidRDefault="00AB5BAA" w:rsidP="00C577B1">
      <w:pPr>
        <w:pStyle w:val="ListParagraph"/>
        <w:rPr>
          <w:rFonts w:ascii="Calibri" w:hAnsi="Calibri" w:cs="Calibri"/>
          <w:sz w:val="10"/>
          <w:szCs w:val="10"/>
        </w:rPr>
      </w:pPr>
    </w:p>
    <w:p w:rsidR="0043646A" w:rsidRDefault="00AB5BAA" w:rsidP="0043646A">
      <w:pPr>
        <w:ind w:left="360"/>
        <w:rPr>
          <w:rFonts w:ascii="Calibri" w:hAnsi="Calibri" w:cs="Calibri"/>
          <w:b/>
        </w:rPr>
      </w:pPr>
      <w:r w:rsidRPr="00950929">
        <w:rPr>
          <w:rFonts w:ascii="Calibri" w:hAnsi="Calibri" w:cs="Calibri"/>
          <w:b/>
        </w:rPr>
        <w:t>Travel FAQs:</w:t>
      </w:r>
    </w:p>
    <w:p w:rsidR="00950929" w:rsidRDefault="00C577B1" w:rsidP="007A0941">
      <w:pPr>
        <w:pStyle w:val="ListParagraph"/>
        <w:numPr>
          <w:ilvl w:val="0"/>
          <w:numId w:val="2"/>
        </w:numPr>
        <w:spacing w:before="100" w:beforeAutospacing="1" w:after="100" w:afterAutospacing="1"/>
        <w:rPr>
          <w:rFonts w:ascii="Calibri" w:hAnsi="Calibri" w:cs="Calibri"/>
          <w:sz w:val="22"/>
          <w:szCs w:val="22"/>
        </w:rPr>
      </w:pPr>
      <w:r w:rsidRPr="0043646A">
        <w:rPr>
          <w:rFonts w:ascii="Calibri" w:hAnsi="Calibri" w:cs="Calibri"/>
          <w:b/>
          <w:sz w:val="22"/>
          <w:szCs w:val="22"/>
        </w:rPr>
        <w:t>How long is travel banned?</w:t>
      </w:r>
      <w:r w:rsidR="00AB5BAA" w:rsidRPr="0043646A">
        <w:rPr>
          <w:rFonts w:ascii="Calibri" w:hAnsi="Calibri" w:cs="Calibri"/>
          <w:sz w:val="22"/>
          <w:szCs w:val="22"/>
        </w:rPr>
        <w:t xml:space="preserve">  </w:t>
      </w:r>
      <w:r w:rsidRPr="0043646A">
        <w:rPr>
          <w:rFonts w:ascii="Calibri" w:hAnsi="Calibri" w:cs="Calibri"/>
          <w:sz w:val="22"/>
          <w:szCs w:val="22"/>
        </w:rPr>
        <w:t>For those that have future travel events already booked</w:t>
      </w:r>
      <w:r w:rsidR="00532092" w:rsidRPr="0043646A">
        <w:rPr>
          <w:rFonts w:ascii="Calibri" w:hAnsi="Calibri" w:cs="Calibri"/>
          <w:sz w:val="22"/>
          <w:szCs w:val="22"/>
        </w:rPr>
        <w:t> </w:t>
      </w:r>
      <w:r w:rsidR="00AB5BAA" w:rsidRPr="0043646A">
        <w:rPr>
          <w:rFonts w:ascii="Calibri" w:hAnsi="Calibri" w:cs="Calibri"/>
          <w:sz w:val="22"/>
          <w:szCs w:val="22"/>
        </w:rPr>
        <w:t xml:space="preserve">or are attempting to make </w:t>
      </w:r>
      <w:r w:rsidR="00167805" w:rsidRPr="0043646A">
        <w:rPr>
          <w:rFonts w:ascii="Calibri" w:hAnsi="Calibri" w:cs="Calibri"/>
          <w:sz w:val="22"/>
          <w:szCs w:val="22"/>
        </w:rPr>
        <w:t xml:space="preserve">air </w:t>
      </w:r>
      <w:r w:rsidR="00AB5BAA" w:rsidRPr="0043646A">
        <w:rPr>
          <w:rFonts w:ascii="Calibri" w:hAnsi="Calibri" w:cs="Calibri"/>
          <w:sz w:val="22"/>
          <w:szCs w:val="22"/>
        </w:rPr>
        <w:t xml:space="preserve">travel plans we are advising that as instructed in the OU Advisory all University </w:t>
      </w:r>
      <w:r w:rsidR="00C2784C" w:rsidRPr="0043646A">
        <w:rPr>
          <w:rFonts w:ascii="Calibri" w:hAnsi="Calibri" w:cs="Calibri"/>
          <w:sz w:val="22"/>
          <w:szCs w:val="22"/>
        </w:rPr>
        <w:t xml:space="preserve">air </w:t>
      </w:r>
      <w:r w:rsidR="00AB5BAA" w:rsidRPr="0043646A">
        <w:rPr>
          <w:rFonts w:ascii="Calibri" w:hAnsi="Calibri" w:cs="Calibri"/>
          <w:sz w:val="22"/>
          <w:szCs w:val="22"/>
        </w:rPr>
        <w:t>travel is suspended until further notice.  At this time we woul</w:t>
      </w:r>
      <w:r w:rsidR="00D57BF6" w:rsidRPr="0043646A">
        <w:rPr>
          <w:rFonts w:ascii="Calibri" w:hAnsi="Calibri" w:cs="Calibri"/>
          <w:sz w:val="22"/>
          <w:szCs w:val="22"/>
        </w:rPr>
        <w:t xml:space="preserve">d recommend cancellation of these </w:t>
      </w:r>
      <w:r w:rsidR="00AB5BAA" w:rsidRPr="0043646A">
        <w:rPr>
          <w:rFonts w:ascii="Calibri" w:hAnsi="Calibri" w:cs="Calibri"/>
          <w:sz w:val="22"/>
          <w:szCs w:val="22"/>
        </w:rPr>
        <w:t>trips</w:t>
      </w:r>
      <w:r w:rsidR="005C12F3" w:rsidRPr="0043646A">
        <w:rPr>
          <w:rFonts w:ascii="Calibri" w:hAnsi="Calibri" w:cs="Calibri"/>
          <w:sz w:val="22"/>
          <w:szCs w:val="22"/>
        </w:rPr>
        <w:t xml:space="preserve"> in the coming</w:t>
      </w:r>
      <w:r w:rsidR="00A3216A">
        <w:rPr>
          <w:rFonts w:ascii="Calibri" w:hAnsi="Calibri" w:cs="Calibri"/>
          <w:sz w:val="22"/>
          <w:szCs w:val="22"/>
        </w:rPr>
        <w:t xml:space="preserve"> </w:t>
      </w:r>
      <w:r w:rsidR="00AB5BAA" w:rsidRPr="0043646A">
        <w:rPr>
          <w:rFonts w:ascii="Calibri" w:hAnsi="Calibri" w:cs="Calibri"/>
          <w:sz w:val="22"/>
          <w:szCs w:val="22"/>
        </w:rPr>
        <w:t xml:space="preserve">through the end of </w:t>
      </w:r>
      <w:r w:rsidR="005C12F3" w:rsidRPr="0043646A">
        <w:rPr>
          <w:rFonts w:ascii="Calibri" w:hAnsi="Calibri" w:cs="Calibri"/>
          <w:sz w:val="22"/>
          <w:szCs w:val="22"/>
        </w:rPr>
        <w:t>April</w:t>
      </w:r>
      <w:r w:rsidR="00AB5BAA" w:rsidRPr="0043646A">
        <w:rPr>
          <w:rFonts w:ascii="Calibri" w:hAnsi="Calibri" w:cs="Calibri"/>
          <w:sz w:val="22"/>
          <w:szCs w:val="22"/>
        </w:rPr>
        <w:t>.  An update will be provided on this topic at a later date.</w:t>
      </w:r>
    </w:p>
    <w:p w:rsidR="00950929" w:rsidRDefault="00AB5BAA" w:rsidP="00004DC0">
      <w:pPr>
        <w:pStyle w:val="ListParagraph"/>
        <w:numPr>
          <w:ilvl w:val="0"/>
          <w:numId w:val="2"/>
        </w:numPr>
        <w:spacing w:before="100" w:beforeAutospacing="1" w:after="100" w:afterAutospacing="1"/>
        <w:rPr>
          <w:rFonts w:ascii="Calibri" w:hAnsi="Calibri" w:cs="Calibri"/>
          <w:sz w:val="22"/>
          <w:szCs w:val="22"/>
        </w:rPr>
      </w:pPr>
      <w:r w:rsidRPr="0043646A">
        <w:rPr>
          <w:rFonts w:ascii="Calibri" w:hAnsi="Calibri" w:cs="Calibri"/>
          <w:b/>
          <w:sz w:val="22"/>
          <w:szCs w:val="22"/>
        </w:rPr>
        <w:t>What should departments do with Travel Authorization Requests for future travel?</w:t>
      </w:r>
      <w:r w:rsidRPr="00950929">
        <w:rPr>
          <w:rFonts w:ascii="Calibri" w:hAnsi="Calibri" w:cs="Calibri"/>
          <w:sz w:val="22"/>
          <w:szCs w:val="22"/>
        </w:rPr>
        <w:t xml:space="preserve">  As noted in the OU Advisory all University</w:t>
      </w:r>
      <w:r w:rsidR="001312CF">
        <w:rPr>
          <w:rFonts w:ascii="Calibri" w:hAnsi="Calibri" w:cs="Calibri"/>
          <w:sz w:val="22"/>
          <w:szCs w:val="22"/>
        </w:rPr>
        <w:t xml:space="preserve"> air</w:t>
      </w:r>
      <w:r w:rsidRPr="00950929">
        <w:rPr>
          <w:rFonts w:ascii="Calibri" w:hAnsi="Calibri" w:cs="Calibri"/>
          <w:sz w:val="22"/>
          <w:szCs w:val="22"/>
        </w:rPr>
        <w:t xml:space="preserve"> travel is suspended until further notice.</w:t>
      </w:r>
    </w:p>
    <w:p w:rsidR="008D5A68" w:rsidRPr="00950929" w:rsidRDefault="008D5A68" w:rsidP="00004DC0">
      <w:pPr>
        <w:pStyle w:val="ListParagraph"/>
        <w:numPr>
          <w:ilvl w:val="0"/>
          <w:numId w:val="2"/>
        </w:numPr>
        <w:spacing w:before="100" w:beforeAutospacing="1" w:after="100" w:afterAutospacing="1"/>
        <w:rPr>
          <w:rFonts w:ascii="Calibri" w:hAnsi="Calibri" w:cs="Calibri"/>
          <w:sz w:val="22"/>
          <w:szCs w:val="22"/>
        </w:rPr>
      </w:pPr>
      <w:r>
        <w:rPr>
          <w:rFonts w:ascii="Calibri" w:hAnsi="Calibri" w:cs="Calibri"/>
          <w:b/>
          <w:sz w:val="22"/>
          <w:szCs w:val="22"/>
        </w:rPr>
        <w:t xml:space="preserve">How should departments </w:t>
      </w:r>
      <w:r w:rsidR="005C12F3">
        <w:rPr>
          <w:rFonts w:ascii="Calibri" w:hAnsi="Calibri" w:cs="Calibri"/>
          <w:b/>
          <w:sz w:val="22"/>
          <w:szCs w:val="22"/>
        </w:rPr>
        <w:t>advise</w:t>
      </w:r>
      <w:r>
        <w:rPr>
          <w:rFonts w:ascii="Calibri" w:hAnsi="Calibri" w:cs="Calibri"/>
          <w:b/>
          <w:sz w:val="22"/>
          <w:szCs w:val="22"/>
        </w:rPr>
        <w:t xml:space="preserve"> employees returning from business travel or personal travel situations </w:t>
      </w:r>
      <w:r w:rsidR="00100B57">
        <w:rPr>
          <w:rFonts w:ascii="Calibri" w:hAnsi="Calibri" w:cs="Calibri"/>
          <w:b/>
          <w:sz w:val="22"/>
          <w:szCs w:val="22"/>
        </w:rPr>
        <w:t>from any locations</w:t>
      </w:r>
      <w:r>
        <w:rPr>
          <w:rFonts w:ascii="Calibri" w:hAnsi="Calibri" w:cs="Calibri"/>
          <w:b/>
          <w:sz w:val="22"/>
          <w:szCs w:val="22"/>
        </w:rPr>
        <w:t xml:space="preserve">? </w:t>
      </w:r>
      <w:r w:rsidR="00100B57">
        <w:rPr>
          <w:rFonts w:ascii="Calibri" w:hAnsi="Calibri" w:cs="Calibri"/>
          <w:b/>
          <w:sz w:val="22"/>
          <w:szCs w:val="22"/>
        </w:rPr>
        <w:t xml:space="preserve"> </w:t>
      </w:r>
      <w:r w:rsidR="00100B57" w:rsidRPr="00100B57">
        <w:rPr>
          <w:rFonts w:ascii="Calibri" w:hAnsi="Calibri" w:cs="Calibri"/>
          <w:sz w:val="22"/>
          <w:szCs w:val="22"/>
        </w:rPr>
        <w:t>Y</w:t>
      </w:r>
      <w:r w:rsidRPr="00100B57">
        <w:rPr>
          <w:rFonts w:ascii="Calibri" w:hAnsi="Calibri" w:cs="Calibri"/>
          <w:sz w:val="22"/>
          <w:szCs w:val="22"/>
        </w:rPr>
        <w:t>o</w:t>
      </w:r>
      <w:r>
        <w:rPr>
          <w:rFonts w:ascii="Calibri" w:hAnsi="Calibri" w:cs="Calibri"/>
          <w:sz w:val="22"/>
          <w:szCs w:val="22"/>
        </w:rPr>
        <w:t>u should advise t</w:t>
      </w:r>
      <w:r w:rsidRPr="008D5A68">
        <w:rPr>
          <w:rFonts w:ascii="Calibri" w:hAnsi="Calibri" w:cs="Calibri"/>
          <w:sz w:val="22"/>
          <w:szCs w:val="22"/>
        </w:rPr>
        <w:t xml:space="preserve">hose planning to return to campus </w:t>
      </w:r>
      <w:r w:rsidR="00100B57">
        <w:rPr>
          <w:rFonts w:ascii="Calibri" w:hAnsi="Calibri" w:cs="Calibri"/>
          <w:sz w:val="22"/>
          <w:szCs w:val="22"/>
        </w:rPr>
        <w:t>they must first contact</w:t>
      </w:r>
      <w:r w:rsidRPr="008D5A68">
        <w:rPr>
          <w:rFonts w:ascii="Calibri" w:hAnsi="Calibri" w:cs="Calibri"/>
          <w:sz w:val="22"/>
          <w:szCs w:val="22"/>
        </w:rPr>
        <w:t xml:space="preserve"> </w:t>
      </w:r>
      <w:hyperlink r:id="rId19" w:history="1">
        <w:r w:rsidRPr="008D5A68">
          <w:rPr>
            <w:rStyle w:val="Hyperlink"/>
            <w:rFonts w:ascii="Calibri" w:hAnsi="Calibri" w:cs="Calibri"/>
            <w:sz w:val="22"/>
            <w:szCs w:val="22"/>
          </w:rPr>
          <w:t>Graham Health Center</w:t>
        </w:r>
      </w:hyperlink>
      <w:r w:rsidRPr="008D5A68">
        <w:rPr>
          <w:rFonts w:ascii="Calibri" w:hAnsi="Calibri" w:cs="Calibri"/>
          <w:sz w:val="22"/>
          <w:szCs w:val="22"/>
        </w:rPr>
        <w:t xml:space="preserve"> (GHC)</w:t>
      </w:r>
      <w:r w:rsidR="00100B57">
        <w:rPr>
          <w:rFonts w:ascii="Calibri" w:hAnsi="Calibri" w:cs="Calibri"/>
          <w:sz w:val="22"/>
          <w:szCs w:val="22"/>
        </w:rPr>
        <w:t xml:space="preserve"> </w:t>
      </w:r>
      <w:r w:rsidR="00100B57" w:rsidRPr="00100B57">
        <w:rPr>
          <w:rFonts w:ascii="Calibri" w:hAnsi="Calibri" w:cs="Calibri"/>
          <w:b/>
          <w:sz w:val="22"/>
          <w:szCs w:val="22"/>
        </w:rPr>
        <w:t>before returning to campus</w:t>
      </w:r>
      <w:r w:rsidR="00100B57">
        <w:rPr>
          <w:rFonts w:ascii="Calibri" w:hAnsi="Calibri" w:cs="Calibri"/>
          <w:sz w:val="22"/>
          <w:szCs w:val="22"/>
        </w:rPr>
        <w:t xml:space="preserve">. GHC will evaluate each </w:t>
      </w:r>
      <w:r w:rsidR="00595CA0">
        <w:rPr>
          <w:rFonts w:ascii="Calibri" w:hAnsi="Calibri" w:cs="Calibri"/>
          <w:sz w:val="22"/>
          <w:szCs w:val="22"/>
        </w:rPr>
        <w:t xml:space="preserve">and advise on each </w:t>
      </w:r>
      <w:r w:rsidR="00100B57">
        <w:rPr>
          <w:rFonts w:ascii="Calibri" w:hAnsi="Calibri" w:cs="Calibri"/>
          <w:sz w:val="22"/>
          <w:szCs w:val="22"/>
        </w:rPr>
        <w:t>situation</w:t>
      </w:r>
      <w:r w:rsidR="00595CA0">
        <w:rPr>
          <w:rFonts w:ascii="Calibri" w:hAnsi="Calibri" w:cs="Calibri"/>
          <w:sz w:val="22"/>
          <w:szCs w:val="22"/>
        </w:rPr>
        <w:t>.</w:t>
      </w:r>
      <w:r w:rsidRPr="008D5A68">
        <w:rPr>
          <w:rFonts w:ascii="Calibri" w:hAnsi="Calibri" w:cs="Calibri"/>
          <w:sz w:val="22"/>
          <w:szCs w:val="22"/>
        </w:rPr>
        <w:t xml:space="preserve"> </w:t>
      </w:r>
    </w:p>
    <w:p w:rsidR="002F6E7A" w:rsidRPr="00950929" w:rsidRDefault="00AB5BAA" w:rsidP="005D59E9">
      <w:pPr>
        <w:pStyle w:val="ListParagraph"/>
        <w:numPr>
          <w:ilvl w:val="0"/>
          <w:numId w:val="2"/>
        </w:numPr>
        <w:spacing w:before="100" w:beforeAutospacing="1" w:after="100" w:afterAutospacing="1"/>
        <w:rPr>
          <w:rFonts w:ascii="Calibri" w:hAnsi="Calibri" w:cs="Calibri"/>
          <w:sz w:val="22"/>
          <w:szCs w:val="22"/>
        </w:rPr>
      </w:pPr>
      <w:r w:rsidRPr="00950929">
        <w:rPr>
          <w:rFonts w:ascii="Calibri" w:hAnsi="Calibri" w:cs="Calibri"/>
          <w:b/>
          <w:sz w:val="22"/>
          <w:szCs w:val="22"/>
        </w:rPr>
        <w:t>What should departments do now regarding travelers that already have travel plans?</w:t>
      </w:r>
      <w:r w:rsidRPr="00950929">
        <w:rPr>
          <w:rFonts w:ascii="Calibri" w:hAnsi="Calibri" w:cs="Calibri"/>
          <w:sz w:val="22"/>
          <w:szCs w:val="22"/>
        </w:rPr>
        <w:t xml:space="preserve">  Departments </w:t>
      </w:r>
      <w:r w:rsidR="00C2784C">
        <w:rPr>
          <w:rFonts w:ascii="Calibri" w:hAnsi="Calibri" w:cs="Calibri"/>
          <w:sz w:val="22"/>
          <w:szCs w:val="22"/>
        </w:rPr>
        <w:t>should reach</w:t>
      </w:r>
      <w:r w:rsidRPr="00950929">
        <w:rPr>
          <w:rFonts w:ascii="Calibri" w:hAnsi="Calibri" w:cs="Calibri"/>
          <w:sz w:val="22"/>
          <w:szCs w:val="22"/>
        </w:rPr>
        <w:t xml:space="preserve"> out to confirm that previously approved travelers have been notified to cancel planned </w:t>
      </w:r>
      <w:r w:rsidR="00C2784C">
        <w:rPr>
          <w:rFonts w:ascii="Calibri" w:hAnsi="Calibri" w:cs="Calibri"/>
          <w:sz w:val="22"/>
          <w:szCs w:val="22"/>
        </w:rPr>
        <w:t xml:space="preserve">air travel </w:t>
      </w:r>
      <w:r w:rsidRPr="00950929">
        <w:rPr>
          <w:rFonts w:ascii="Calibri" w:hAnsi="Calibri" w:cs="Calibri"/>
          <w:sz w:val="22"/>
          <w:szCs w:val="22"/>
        </w:rPr>
        <w:t>trips as noted above until further notice.</w:t>
      </w:r>
      <w:r w:rsidR="008F1344">
        <w:rPr>
          <w:rFonts w:ascii="Calibri" w:hAnsi="Calibri" w:cs="Calibri"/>
          <w:sz w:val="22"/>
          <w:szCs w:val="22"/>
        </w:rPr>
        <w:t xml:space="preserve"> </w:t>
      </w:r>
      <w:r w:rsidR="0043646A" w:rsidRPr="0043646A">
        <w:rPr>
          <w:rFonts w:ascii="Calibri" w:hAnsi="Calibri" w:cs="Calibri"/>
          <w:sz w:val="22"/>
          <w:szCs w:val="22"/>
        </w:rPr>
        <w:t xml:space="preserve">Nonessential travel by other means (bus, van, </w:t>
      </w:r>
      <w:proofErr w:type="gramStart"/>
      <w:r w:rsidR="0043646A" w:rsidRPr="0043646A">
        <w:rPr>
          <w:rFonts w:ascii="Calibri" w:hAnsi="Calibri" w:cs="Calibri"/>
          <w:sz w:val="22"/>
          <w:szCs w:val="22"/>
        </w:rPr>
        <w:t>car</w:t>
      </w:r>
      <w:proofErr w:type="gramEnd"/>
      <w:r w:rsidR="0043646A" w:rsidRPr="0043646A">
        <w:rPr>
          <w:rFonts w:ascii="Calibri" w:hAnsi="Calibri" w:cs="Calibri"/>
          <w:sz w:val="22"/>
          <w:szCs w:val="22"/>
        </w:rPr>
        <w:t>) is strongly discouraged</w:t>
      </w:r>
      <w:r w:rsidR="0043646A">
        <w:rPr>
          <w:rFonts w:ascii="Calibri" w:hAnsi="Calibri" w:cs="Calibri"/>
          <w:sz w:val="22"/>
          <w:szCs w:val="22"/>
        </w:rPr>
        <w:t>.</w:t>
      </w:r>
    </w:p>
    <w:p w:rsidR="002F6E7A" w:rsidRPr="002F6E7A" w:rsidRDefault="00AB5BAA" w:rsidP="00950929">
      <w:pPr>
        <w:pStyle w:val="ListParagraph"/>
        <w:numPr>
          <w:ilvl w:val="0"/>
          <w:numId w:val="2"/>
        </w:numPr>
        <w:spacing w:before="100" w:beforeAutospacing="1" w:after="100" w:afterAutospacing="1"/>
        <w:rPr>
          <w:rFonts w:ascii="Calibri" w:hAnsi="Calibri" w:cs="Calibri"/>
          <w:sz w:val="22"/>
          <w:szCs w:val="22"/>
        </w:rPr>
      </w:pPr>
      <w:r w:rsidRPr="002F6E7A">
        <w:rPr>
          <w:rFonts w:ascii="Calibri" w:hAnsi="Calibri" w:cs="Calibri"/>
          <w:b/>
          <w:sz w:val="22"/>
          <w:szCs w:val="22"/>
        </w:rPr>
        <w:t xml:space="preserve">How </w:t>
      </w:r>
      <w:r w:rsidR="002F6E7A" w:rsidRPr="002F6E7A">
        <w:rPr>
          <w:rFonts w:ascii="Calibri" w:hAnsi="Calibri" w:cs="Calibri"/>
          <w:b/>
          <w:sz w:val="22"/>
          <w:szCs w:val="22"/>
        </w:rPr>
        <w:t>can we request a travel suspension waiver?</w:t>
      </w:r>
      <w:r w:rsidRPr="002F6E7A">
        <w:rPr>
          <w:rFonts w:ascii="Calibri" w:hAnsi="Calibri" w:cs="Calibri"/>
          <w:b/>
          <w:sz w:val="22"/>
          <w:szCs w:val="22"/>
        </w:rPr>
        <w:t xml:space="preserve"> </w:t>
      </w:r>
      <w:r w:rsidR="002F6E7A" w:rsidRPr="002F6E7A">
        <w:rPr>
          <w:rFonts w:ascii="Calibri" w:hAnsi="Calibri" w:cs="Calibri"/>
          <w:b/>
          <w:sz w:val="22"/>
          <w:szCs w:val="22"/>
        </w:rPr>
        <w:t xml:space="preserve"> </w:t>
      </w:r>
      <w:r w:rsidR="002F6E7A" w:rsidRPr="002F6E7A">
        <w:rPr>
          <w:rFonts w:ascii="Calibri" w:hAnsi="Calibri" w:cs="Calibri"/>
          <w:sz w:val="22"/>
          <w:szCs w:val="22"/>
        </w:rPr>
        <w:t>As noted in the advisory</w:t>
      </w:r>
      <w:r w:rsidR="002F6E7A">
        <w:rPr>
          <w:rFonts w:ascii="Calibri" w:hAnsi="Calibri" w:cs="Calibri"/>
          <w:sz w:val="22"/>
          <w:szCs w:val="22"/>
        </w:rPr>
        <w:t>,</w:t>
      </w:r>
      <w:r w:rsidR="002F6E7A" w:rsidRPr="002F6E7A">
        <w:rPr>
          <w:rFonts w:ascii="Calibri" w:hAnsi="Calibri" w:cs="Calibri"/>
          <w:sz w:val="22"/>
          <w:szCs w:val="22"/>
        </w:rPr>
        <w:t xml:space="preserve"> </w:t>
      </w:r>
      <w:r w:rsidR="002F6E7A">
        <w:rPr>
          <w:rFonts w:ascii="Calibri" w:hAnsi="Calibri" w:cs="Calibri"/>
          <w:sz w:val="22"/>
          <w:szCs w:val="22"/>
        </w:rPr>
        <w:t>a</w:t>
      </w:r>
      <w:r w:rsidR="002F6E7A" w:rsidRPr="002F6E7A">
        <w:rPr>
          <w:rFonts w:ascii="Calibri" w:hAnsi="Calibri" w:cs="Calibri"/>
          <w:sz w:val="22"/>
          <w:szCs w:val="22"/>
        </w:rPr>
        <w:t xml:space="preserve"> faculty or staff member who believes that they have an important business reason to travel by air can request a waiver</w:t>
      </w:r>
      <w:r w:rsidR="00823E62">
        <w:rPr>
          <w:rFonts w:ascii="Calibri" w:hAnsi="Calibri" w:cs="Calibri"/>
          <w:sz w:val="22"/>
          <w:szCs w:val="22"/>
        </w:rPr>
        <w:t xml:space="preserve">.  The process requires the traveler to complete </w:t>
      </w:r>
      <w:r w:rsidR="00C2784C">
        <w:rPr>
          <w:rFonts w:ascii="Calibri" w:hAnsi="Calibri" w:cs="Calibri"/>
          <w:sz w:val="22"/>
          <w:szCs w:val="22"/>
        </w:rPr>
        <w:t>their</w:t>
      </w:r>
      <w:r w:rsidR="00823E62">
        <w:rPr>
          <w:rFonts w:ascii="Calibri" w:hAnsi="Calibri" w:cs="Calibri"/>
          <w:sz w:val="22"/>
          <w:szCs w:val="22"/>
        </w:rPr>
        <w:t xml:space="preserve"> department’s respective Travel Authorization document which should include a detailed discussion of the critical nature of the requested </w:t>
      </w:r>
      <w:r w:rsidR="00C2784C">
        <w:rPr>
          <w:rFonts w:ascii="Calibri" w:hAnsi="Calibri" w:cs="Calibri"/>
          <w:sz w:val="22"/>
          <w:szCs w:val="22"/>
        </w:rPr>
        <w:t xml:space="preserve">air </w:t>
      </w:r>
      <w:r w:rsidR="00823E62">
        <w:rPr>
          <w:rFonts w:ascii="Calibri" w:hAnsi="Calibri" w:cs="Calibri"/>
          <w:sz w:val="22"/>
          <w:szCs w:val="22"/>
        </w:rPr>
        <w:t xml:space="preserve">travel and submit it to the supervisor which then </w:t>
      </w:r>
      <w:r w:rsidR="00C2784C">
        <w:rPr>
          <w:rFonts w:ascii="Calibri" w:hAnsi="Calibri" w:cs="Calibri"/>
          <w:sz w:val="22"/>
          <w:szCs w:val="22"/>
        </w:rPr>
        <w:t>should</w:t>
      </w:r>
      <w:r w:rsidR="00823E62">
        <w:rPr>
          <w:rFonts w:ascii="Calibri" w:hAnsi="Calibri" w:cs="Calibri"/>
          <w:sz w:val="22"/>
          <w:szCs w:val="22"/>
        </w:rPr>
        <w:t xml:space="preserve"> be forwarded to the respective Dean or divisional leadership person and then</w:t>
      </w:r>
      <w:r w:rsidR="002F6E7A">
        <w:rPr>
          <w:rFonts w:ascii="Calibri" w:hAnsi="Calibri" w:cs="Calibri"/>
          <w:sz w:val="22"/>
          <w:szCs w:val="22"/>
        </w:rPr>
        <w:t xml:space="preserve"> must be </w:t>
      </w:r>
      <w:r w:rsidR="00823E62">
        <w:rPr>
          <w:rFonts w:ascii="Calibri" w:hAnsi="Calibri" w:cs="Calibri"/>
          <w:sz w:val="22"/>
          <w:szCs w:val="22"/>
        </w:rPr>
        <w:t>sent for approval</w:t>
      </w:r>
      <w:r w:rsidR="002F6E7A">
        <w:rPr>
          <w:rFonts w:ascii="Calibri" w:hAnsi="Calibri" w:cs="Calibri"/>
          <w:sz w:val="22"/>
          <w:szCs w:val="22"/>
        </w:rPr>
        <w:t xml:space="preserve"> by </w:t>
      </w:r>
      <w:r w:rsidR="00823E62">
        <w:rPr>
          <w:rFonts w:ascii="Calibri" w:hAnsi="Calibri" w:cs="Calibri"/>
          <w:sz w:val="22"/>
          <w:szCs w:val="22"/>
        </w:rPr>
        <w:t>the appropriate Vice P</w:t>
      </w:r>
      <w:r w:rsidR="002F6E7A" w:rsidRPr="002F6E7A">
        <w:rPr>
          <w:rFonts w:ascii="Calibri" w:hAnsi="Calibri" w:cs="Calibri"/>
          <w:sz w:val="22"/>
          <w:szCs w:val="22"/>
        </w:rPr>
        <w:t xml:space="preserve">resident. </w:t>
      </w:r>
    </w:p>
    <w:p w:rsidR="002F440F" w:rsidRPr="001A05FE" w:rsidRDefault="00823E62" w:rsidP="00950929">
      <w:pPr>
        <w:pStyle w:val="ListParagraph"/>
        <w:numPr>
          <w:ilvl w:val="0"/>
          <w:numId w:val="2"/>
        </w:numPr>
        <w:spacing w:after="100" w:afterAutospacing="1"/>
        <w:rPr>
          <w:rFonts w:ascii="Calibri" w:hAnsi="Calibri" w:cs="Calibri"/>
          <w:sz w:val="22"/>
          <w:szCs w:val="22"/>
        </w:rPr>
      </w:pPr>
      <w:r w:rsidRPr="001A05FE">
        <w:rPr>
          <w:rFonts w:ascii="Calibri" w:hAnsi="Calibri" w:cs="Calibri"/>
          <w:b/>
          <w:sz w:val="22"/>
          <w:szCs w:val="22"/>
        </w:rPr>
        <w:t>Will Accounts Payable accept scanned receipts during the period of in-person instruction being suspended?</w:t>
      </w:r>
      <w:r w:rsidR="001A05FE">
        <w:rPr>
          <w:rFonts w:ascii="Calibri" w:hAnsi="Calibri" w:cs="Calibri"/>
          <w:sz w:val="22"/>
          <w:szCs w:val="22"/>
        </w:rPr>
        <w:t xml:space="preserve">   Yes, but only if the traveler to be reimbursed cannot come to campus to provide the original TES related documents. </w:t>
      </w:r>
      <w:r w:rsidR="00950929">
        <w:rPr>
          <w:rFonts w:ascii="Calibri" w:hAnsi="Calibri" w:cs="Calibri"/>
          <w:sz w:val="22"/>
          <w:szCs w:val="22"/>
        </w:rPr>
        <w:t xml:space="preserve"> A scanned original signature will be acceptable in these instances on the TES</w:t>
      </w:r>
      <w:r w:rsidR="00C2784C">
        <w:rPr>
          <w:rFonts w:ascii="Calibri" w:hAnsi="Calibri" w:cs="Calibri"/>
          <w:sz w:val="22"/>
          <w:szCs w:val="22"/>
        </w:rPr>
        <w:t xml:space="preserve"> during this time</w:t>
      </w:r>
      <w:r w:rsidR="00950929">
        <w:rPr>
          <w:rFonts w:ascii="Calibri" w:hAnsi="Calibri" w:cs="Calibri"/>
          <w:sz w:val="22"/>
          <w:szCs w:val="22"/>
        </w:rPr>
        <w:t xml:space="preserve">. </w:t>
      </w:r>
      <w:r w:rsidR="001A05FE">
        <w:rPr>
          <w:rFonts w:ascii="Calibri" w:hAnsi="Calibri" w:cs="Calibri"/>
          <w:sz w:val="22"/>
          <w:szCs w:val="22"/>
        </w:rPr>
        <w:t xml:space="preserve"> </w:t>
      </w:r>
    </w:p>
    <w:p w:rsidR="00532092" w:rsidRDefault="00532092" w:rsidP="00950929">
      <w:pPr>
        <w:rPr>
          <w:rFonts w:ascii="Calibri" w:hAnsi="Calibri" w:cs="Calibri"/>
          <w:sz w:val="22"/>
          <w:szCs w:val="22"/>
        </w:rPr>
      </w:pPr>
      <w:r w:rsidRPr="00532092">
        <w:rPr>
          <w:rFonts w:ascii="Calibri" w:hAnsi="Calibri" w:cs="Calibri"/>
          <w:sz w:val="22"/>
          <w:szCs w:val="22"/>
        </w:rPr>
        <w:t xml:space="preserve">We will continue to monitor the situation for any industry updates </w:t>
      </w:r>
      <w:r w:rsidR="001E445C">
        <w:rPr>
          <w:rFonts w:ascii="Calibri" w:hAnsi="Calibri" w:cs="Calibri"/>
          <w:sz w:val="22"/>
          <w:szCs w:val="22"/>
        </w:rPr>
        <w:t>relative to cancelled travel</w:t>
      </w:r>
      <w:r w:rsidRPr="00532092">
        <w:rPr>
          <w:rFonts w:ascii="Calibri" w:hAnsi="Calibri" w:cs="Calibri"/>
          <w:sz w:val="22"/>
          <w:szCs w:val="22"/>
        </w:rPr>
        <w:t>.  As further information or changes in travel industry policies are announced we will update you accordingly.      </w:t>
      </w:r>
    </w:p>
    <w:p w:rsidR="00C4713C" w:rsidRDefault="00C4713C" w:rsidP="00532092">
      <w:pPr>
        <w:rPr>
          <w:rFonts w:ascii="Calibri" w:hAnsi="Calibri" w:cs="Calibri"/>
          <w:sz w:val="22"/>
          <w:szCs w:val="22"/>
        </w:rPr>
      </w:pPr>
    </w:p>
    <w:p w:rsidR="00C4713C" w:rsidRDefault="00C4713C" w:rsidP="00532092">
      <w:pPr>
        <w:rPr>
          <w:rFonts w:ascii="Calibri" w:hAnsi="Calibri" w:cs="Calibri"/>
          <w:sz w:val="22"/>
          <w:szCs w:val="22"/>
        </w:rPr>
      </w:pPr>
      <w:r>
        <w:rPr>
          <w:rFonts w:ascii="Calibri" w:hAnsi="Calibri" w:cs="Calibri"/>
          <w:sz w:val="22"/>
          <w:szCs w:val="22"/>
        </w:rPr>
        <w:t xml:space="preserve">Please contact Accounts Payable with any </w:t>
      </w:r>
      <w:proofErr w:type="spellStart"/>
      <w:r>
        <w:rPr>
          <w:rFonts w:ascii="Calibri" w:hAnsi="Calibri" w:cs="Calibri"/>
          <w:sz w:val="22"/>
          <w:szCs w:val="22"/>
        </w:rPr>
        <w:t>PCard</w:t>
      </w:r>
      <w:proofErr w:type="spellEnd"/>
      <w:r>
        <w:rPr>
          <w:rFonts w:ascii="Calibri" w:hAnsi="Calibri" w:cs="Calibri"/>
          <w:sz w:val="22"/>
          <w:szCs w:val="22"/>
        </w:rPr>
        <w:t xml:space="preserve"> or travel reimbursement questions.</w:t>
      </w:r>
    </w:p>
    <w:sectPr w:rsidR="00C4713C" w:rsidSect="007A094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C63"/>
    <w:multiLevelType w:val="hybridMultilevel"/>
    <w:tmpl w:val="2DA8F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2A7A05"/>
    <w:multiLevelType w:val="hybridMultilevel"/>
    <w:tmpl w:val="AE6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208C7"/>
    <w:multiLevelType w:val="hybridMultilevel"/>
    <w:tmpl w:val="D0F8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F0322"/>
    <w:multiLevelType w:val="multilevel"/>
    <w:tmpl w:val="B2166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04"/>
    <w:rsid w:val="00080827"/>
    <w:rsid w:val="00100B57"/>
    <w:rsid w:val="001312CF"/>
    <w:rsid w:val="00167805"/>
    <w:rsid w:val="001A05FE"/>
    <w:rsid w:val="001E445C"/>
    <w:rsid w:val="002F440F"/>
    <w:rsid w:val="002F6E7A"/>
    <w:rsid w:val="00302C63"/>
    <w:rsid w:val="003A3B93"/>
    <w:rsid w:val="003D1B93"/>
    <w:rsid w:val="00412F57"/>
    <w:rsid w:val="0043646A"/>
    <w:rsid w:val="0046402A"/>
    <w:rsid w:val="00532092"/>
    <w:rsid w:val="00547225"/>
    <w:rsid w:val="00595CA0"/>
    <w:rsid w:val="005C12F3"/>
    <w:rsid w:val="00614ADD"/>
    <w:rsid w:val="00656935"/>
    <w:rsid w:val="006C7A56"/>
    <w:rsid w:val="00780804"/>
    <w:rsid w:val="007809CA"/>
    <w:rsid w:val="007A0941"/>
    <w:rsid w:val="007A32C1"/>
    <w:rsid w:val="00823E62"/>
    <w:rsid w:val="00881A04"/>
    <w:rsid w:val="008D5A68"/>
    <w:rsid w:val="008F1344"/>
    <w:rsid w:val="00944A0B"/>
    <w:rsid w:val="00950929"/>
    <w:rsid w:val="00975A9C"/>
    <w:rsid w:val="00A3216A"/>
    <w:rsid w:val="00A8491F"/>
    <w:rsid w:val="00A849FC"/>
    <w:rsid w:val="00AB5BAA"/>
    <w:rsid w:val="00B67EF2"/>
    <w:rsid w:val="00BB0E7A"/>
    <w:rsid w:val="00C2784C"/>
    <w:rsid w:val="00C37D95"/>
    <w:rsid w:val="00C4713C"/>
    <w:rsid w:val="00C577B1"/>
    <w:rsid w:val="00D57BF6"/>
    <w:rsid w:val="00D806CA"/>
    <w:rsid w:val="00DC07E4"/>
    <w:rsid w:val="00E9442C"/>
    <w:rsid w:val="00F5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A04"/>
    <w:rPr>
      <w:color w:val="0563C1"/>
      <w:u w:val="single"/>
    </w:rPr>
  </w:style>
  <w:style w:type="paragraph" w:styleId="ListParagraph">
    <w:name w:val="List Paragraph"/>
    <w:basedOn w:val="Normal"/>
    <w:uiPriority w:val="34"/>
    <w:qFormat/>
    <w:rsid w:val="00881A04"/>
    <w:pPr>
      <w:ind w:left="720"/>
    </w:pPr>
  </w:style>
  <w:style w:type="character" w:styleId="FollowedHyperlink">
    <w:name w:val="FollowedHyperlink"/>
    <w:basedOn w:val="DefaultParagraphFont"/>
    <w:uiPriority w:val="99"/>
    <w:semiHidden/>
    <w:unhideWhenUsed/>
    <w:rsid w:val="00881A04"/>
    <w:rPr>
      <w:color w:val="800080" w:themeColor="followedHyperlink"/>
      <w:u w:val="single"/>
    </w:rPr>
  </w:style>
  <w:style w:type="paragraph" w:styleId="BalloonText">
    <w:name w:val="Balloon Text"/>
    <w:basedOn w:val="Normal"/>
    <w:link w:val="BalloonTextChar"/>
    <w:uiPriority w:val="99"/>
    <w:semiHidden/>
    <w:unhideWhenUsed/>
    <w:rsid w:val="00944A0B"/>
    <w:rPr>
      <w:rFonts w:ascii="Tahoma" w:hAnsi="Tahoma" w:cs="Tahoma"/>
      <w:sz w:val="16"/>
      <w:szCs w:val="16"/>
    </w:rPr>
  </w:style>
  <w:style w:type="character" w:customStyle="1" w:styleId="BalloonTextChar">
    <w:name w:val="Balloon Text Char"/>
    <w:basedOn w:val="DefaultParagraphFont"/>
    <w:link w:val="BalloonText"/>
    <w:uiPriority w:val="99"/>
    <w:semiHidden/>
    <w:rsid w:val="00944A0B"/>
    <w:rPr>
      <w:rFonts w:ascii="Tahoma" w:hAnsi="Tahoma" w:cs="Tahoma"/>
      <w:sz w:val="16"/>
      <w:szCs w:val="16"/>
    </w:rPr>
  </w:style>
  <w:style w:type="character" w:styleId="Strong">
    <w:name w:val="Strong"/>
    <w:basedOn w:val="DefaultParagraphFont"/>
    <w:uiPriority w:val="22"/>
    <w:qFormat/>
    <w:rsid w:val="008D5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A04"/>
    <w:rPr>
      <w:color w:val="0563C1"/>
      <w:u w:val="single"/>
    </w:rPr>
  </w:style>
  <w:style w:type="paragraph" w:styleId="ListParagraph">
    <w:name w:val="List Paragraph"/>
    <w:basedOn w:val="Normal"/>
    <w:uiPriority w:val="34"/>
    <w:qFormat/>
    <w:rsid w:val="00881A04"/>
    <w:pPr>
      <w:ind w:left="720"/>
    </w:pPr>
  </w:style>
  <w:style w:type="character" w:styleId="FollowedHyperlink">
    <w:name w:val="FollowedHyperlink"/>
    <w:basedOn w:val="DefaultParagraphFont"/>
    <w:uiPriority w:val="99"/>
    <w:semiHidden/>
    <w:unhideWhenUsed/>
    <w:rsid w:val="00881A04"/>
    <w:rPr>
      <w:color w:val="800080" w:themeColor="followedHyperlink"/>
      <w:u w:val="single"/>
    </w:rPr>
  </w:style>
  <w:style w:type="paragraph" w:styleId="BalloonText">
    <w:name w:val="Balloon Text"/>
    <w:basedOn w:val="Normal"/>
    <w:link w:val="BalloonTextChar"/>
    <w:uiPriority w:val="99"/>
    <w:semiHidden/>
    <w:unhideWhenUsed/>
    <w:rsid w:val="00944A0B"/>
    <w:rPr>
      <w:rFonts w:ascii="Tahoma" w:hAnsi="Tahoma" w:cs="Tahoma"/>
      <w:sz w:val="16"/>
      <w:szCs w:val="16"/>
    </w:rPr>
  </w:style>
  <w:style w:type="character" w:customStyle="1" w:styleId="BalloonTextChar">
    <w:name w:val="Balloon Text Char"/>
    <w:basedOn w:val="DefaultParagraphFont"/>
    <w:link w:val="BalloonText"/>
    <w:uiPriority w:val="99"/>
    <w:semiHidden/>
    <w:rsid w:val="00944A0B"/>
    <w:rPr>
      <w:rFonts w:ascii="Tahoma" w:hAnsi="Tahoma" w:cs="Tahoma"/>
      <w:sz w:val="16"/>
      <w:szCs w:val="16"/>
    </w:rPr>
  </w:style>
  <w:style w:type="character" w:styleId="Strong">
    <w:name w:val="Strong"/>
    <w:basedOn w:val="DefaultParagraphFont"/>
    <w:uiPriority w:val="22"/>
    <w:qFormat/>
    <w:rsid w:val="008D5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99340">
      <w:bodyDiv w:val="1"/>
      <w:marLeft w:val="0"/>
      <w:marRight w:val="0"/>
      <w:marTop w:val="0"/>
      <w:marBottom w:val="0"/>
      <w:divBdr>
        <w:top w:val="none" w:sz="0" w:space="0" w:color="auto"/>
        <w:left w:val="none" w:sz="0" w:space="0" w:color="auto"/>
        <w:bottom w:val="none" w:sz="0" w:space="0" w:color="auto"/>
        <w:right w:val="none" w:sz="0" w:space="0" w:color="auto"/>
      </w:divBdr>
    </w:div>
    <w:div w:id="1401293056">
      <w:bodyDiv w:val="1"/>
      <w:marLeft w:val="0"/>
      <w:marRight w:val="0"/>
      <w:marTop w:val="0"/>
      <w:marBottom w:val="0"/>
      <w:divBdr>
        <w:top w:val="none" w:sz="0" w:space="0" w:color="auto"/>
        <w:left w:val="none" w:sz="0" w:space="0" w:color="auto"/>
        <w:bottom w:val="none" w:sz="0" w:space="0" w:color="auto"/>
        <w:right w:val="none" w:sz="0" w:space="0" w:color="auto"/>
      </w:divBdr>
    </w:div>
    <w:div w:id="17057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lta.com/what-were-doing-delta-takes-action-customers-following-covid-19-outbreak" TargetMode="External"/><Relationship Id="rId13" Type="http://schemas.openxmlformats.org/officeDocument/2006/relationships/hyperlink" Target="https://www.united.com/ual/en/us/fly/travel/notices.html" TargetMode="External"/><Relationship Id="rId18" Type="http://schemas.openxmlformats.org/officeDocument/2006/relationships/hyperlink" Target="https://wwwp.oakland.edu/ap/travel/form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cdc.gov/coronavirus/2019-ncov/index.html" TargetMode="External"/><Relationship Id="rId12" Type="http://schemas.openxmlformats.org/officeDocument/2006/relationships/hyperlink" Target="https://www.southwest.com/Coronavirus/" TargetMode="External"/><Relationship Id="rId17" Type="http://schemas.openxmlformats.org/officeDocument/2006/relationships/hyperlink" Target="http://wwwp.oakland.edu/policies/travel/1200/" TargetMode="External"/><Relationship Id="rId2" Type="http://schemas.openxmlformats.org/officeDocument/2006/relationships/styles" Target="styles.xml"/><Relationship Id="rId16" Type="http://schemas.openxmlformats.org/officeDocument/2006/relationships/hyperlink" Target="https://app.smartsheet.com/b/publish?EQBCT=ce8a9d75280c446e9884560ad685346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akland.edu/coronavirus/" TargetMode="External"/><Relationship Id="rId11" Type="http://schemas.openxmlformats.org/officeDocument/2006/relationships/hyperlink" Target="https://www.aa.com/i18n/travel-info/travel-alerts.jsp?anchorLocation=DirectURL&amp;title=travelalerts" TargetMode="External"/><Relationship Id="rId5" Type="http://schemas.openxmlformats.org/officeDocument/2006/relationships/webSettings" Target="webSettings.xml"/><Relationship Id="rId15" Type="http://schemas.openxmlformats.org/officeDocument/2006/relationships/hyperlink" Target="https://www.flyfrontier.com/travel/travel-info/new-change-policy/" TargetMode="External"/><Relationship Id="rId10" Type="http://schemas.openxmlformats.org/officeDocument/2006/relationships/hyperlink" Target="http://www.delta.com/content/www/en_US/support/talk-to-us/reservations-and-refunds/reservations-offices.html" TargetMode="External"/><Relationship Id="rId19" Type="http://schemas.openxmlformats.org/officeDocument/2006/relationships/hyperlink" Target="https://www.oakland.edu/ghc/" TargetMode="External"/><Relationship Id="rId4" Type="http://schemas.openxmlformats.org/officeDocument/2006/relationships/settings" Target="settings.xml"/><Relationship Id="rId9" Type="http://schemas.openxmlformats.org/officeDocument/2006/relationships/hyperlink" Target="http://www.delta.com/" TargetMode="External"/><Relationship Id="rId14" Type="http://schemas.openxmlformats.org/officeDocument/2006/relationships/hyperlink" Target="https://customersupport.spirit.com/hc/en-us/articles/202097076-How-can-I-change-or-cancel-my-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Hargett</dc:creator>
  <cp:lastModifiedBy>Jim Hargett</cp:lastModifiedBy>
  <cp:revision>2</cp:revision>
  <cp:lastPrinted>2020-03-13T21:13:00Z</cp:lastPrinted>
  <dcterms:created xsi:type="dcterms:W3CDTF">2020-03-16T19:00:00Z</dcterms:created>
  <dcterms:modified xsi:type="dcterms:W3CDTF">2020-03-16T19:00:00Z</dcterms:modified>
</cp:coreProperties>
</file>