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5621" w14:textId="77777777" w:rsidR="005A099E" w:rsidRPr="007113A1" w:rsidRDefault="001B3B92" w:rsidP="001B3B92">
      <w:pPr>
        <w:jc w:val="center"/>
        <w:rPr>
          <w:rFonts w:ascii="Palatino Linotype" w:hAnsi="Palatino Linotype"/>
          <w:b/>
          <w:sz w:val="22"/>
          <w:szCs w:val="22"/>
        </w:rPr>
      </w:pPr>
      <w:bookmarkStart w:id="0" w:name="_GoBack"/>
      <w:bookmarkEnd w:id="0"/>
      <w:r w:rsidRPr="007113A1">
        <w:rPr>
          <w:rFonts w:ascii="Palatino Linotype" w:hAnsi="Palatino Linotype"/>
          <w:b/>
          <w:sz w:val="22"/>
          <w:szCs w:val="22"/>
        </w:rPr>
        <w:t>Participation Guidelines</w:t>
      </w:r>
    </w:p>
    <w:p w14:paraId="51AAF54C" w14:textId="77777777" w:rsidR="00E627C6" w:rsidRPr="007113A1" w:rsidRDefault="00E627C6">
      <w:pPr>
        <w:rPr>
          <w:rFonts w:ascii="Palatino Linotype" w:hAnsi="Palatino Linotype"/>
          <w:sz w:val="22"/>
          <w:szCs w:val="22"/>
        </w:rPr>
      </w:pPr>
      <w:r w:rsidRPr="007113A1">
        <w:rPr>
          <w:rFonts w:ascii="Palatino Linotype" w:hAnsi="Palatino Linotype"/>
          <w:sz w:val="22"/>
          <w:szCs w:val="22"/>
        </w:rPr>
        <w:t>If participation is graded separately from attendance, the description should include:</w:t>
      </w:r>
    </w:p>
    <w:p w14:paraId="26913F20" w14:textId="77777777" w:rsidR="00E627C6" w:rsidRPr="007113A1" w:rsidRDefault="00E627C6" w:rsidP="007113A1">
      <w:pPr>
        <w:pStyle w:val="ListParagraph"/>
        <w:numPr>
          <w:ilvl w:val="0"/>
          <w:numId w:val="2"/>
        </w:numPr>
        <w:rPr>
          <w:rFonts w:ascii="Palatino Linotype" w:hAnsi="Palatino Linotype"/>
          <w:sz w:val="22"/>
          <w:szCs w:val="22"/>
        </w:rPr>
      </w:pPr>
      <w:r w:rsidRPr="007113A1">
        <w:rPr>
          <w:rFonts w:ascii="Palatino Linotype" w:hAnsi="Palatino Linotype"/>
          <w:sz w:val="22"/>
          <w:szCs w:val="22"/>
        </w:rPr>
        <w:t>Percentage</w:t>
      </w:r>
      <w:r w:rsidR="001B1E3D">
        <w:rPr>
          <w:rFonts w:ascii="Palatino Linotype" w:hAnsi="Palatino Linotype"/>
          <w:sz w:val="22"/>
          <w:szCs w:val="22"/>
        </w:rPr>
        <w:t xml:space="preserve"> of course grade</w:t>
      </w:r>
      <w:r w:rsidRPr="007113A1">
        <w:rPr>
          <w:rFonts w:ascii="Palatino Linotype" w:hAnsi="Palatino Linotype"/>
          <w:sz w:val="22"/>
          <w:szCs w:val="22"/>
        </w:rPr>
        <w:t xml:space="preserve"> </w:t>
      </w:r>
      <w:r w:rsidR="00021D9F">
        <w:rPr>
          <w:rFonts w:ascii="Palatino Linotype" w:hAnsi="Palatino Linotype"/>
          <w:sz w:val="22"/>
          <w:szCs w:val="22"/>
        </w:rPr>
        <w:t>or points assigned for participation</w:t>
      </w:r>
      <w:r w:rsidRPr="007113A1">
        <w:rPr>
          <w:rFonts w:ascii="Palatino Linotype" w:hAnsi="Palatino Linotype"/>
          <w:sz w:val="22"/>
          <w:szCs w:val="22"/>
        </w:rPr>
        <w:t>;</w:t>
      </w:r>
    </w:p>
    <w:p w14:paraId="2D2F7249" w14:textId="77777777" w:rsidR="00E627C6" w:rsidRPr="007113A1" w:rsidRDefault="00E627C6" w:rsidP="007113A1">
      <w:pPr>
        <w:pStyle w:val="ListParagraph"/>
        <w:numPr>
          <w:ilvl w:val="0"/>
          <w:numId w:val="2"/>
        </w:numPr>
        <w:rPr>
          <w:rFonts w:ascii="Palatino Linotype" w:hAnsi="Palatino Linotype"/>
          <w:sz w:val="22"/>
          <w:szCs w:val="22"/>
        </w:rPr>
      </w:pPr>
      <w:r w:rsidRPr="007113A1">
        <w:rPr>
          <w:rFonts w:ascii="Palatino Linotype" w:hAnsi="Palatino Linotype"/>
          <w:sz w:val="22"/>
          <w:szCs w:val="22"/>
        </w:rPr>
        <w:t>An explanation of how participation will be evaluated; and</w:t>
      </w:r>
    </w:p>
    <w:p w14:paraId="10403530" w14:textId="77777777" w:rsidR="00E627C6" w:rsidRPr="007113A1" w:rsidRDefault="00E627C6" w:rsidP="007113A1">
      <w:pPr>
        <w:pStyle w:val="ListParagraph"/>
        <w:numPr>
          <w:ilvl w:val="0"/>
          <w:numId w:val="2"/>
        </w:numPr>
        <w:rPr>
          <w:rFonts w:ascii="Palatino Linotype" w:hAnsi="Palatino Linotype"/>
          <w:sz w:val="22"/>
          <w:szCs w:val="22"/>
        </w:rPr>
      </w:pPr>
      <w:r w:rsidRPr="007113A1">
        <w:rPr>
          <w:rFonts w:ascii="Palatino Linotype" w:hAnsi="Palatino Linotype"/>
          <w:sz w:val="22"/>
          <w:szCs w:val="22"/>
        </w:rPr>
        <w:t>A description of how and when students will be informed about their participation grades throughout the semester.</w:t>
      </w:r>
    </w:p>
    <w:p w14:paraId="0A451DAD" w14:textId="77777777" w:rsidR="00E627C6" w:rsidRPr="007113A1" w:rsidRDefault="00E627C6">
      <w:pPr>
        <w:rPr>
          <w:rFonts w:ascii="Palatino Linotype" w:hAnsi="Palatino Linotype"/>
          <w:sz w:val="22"/>
          <w:szCs w:val="22"/>
        </w:rPr>
      </w:pPr>
    </w:p>
    <w:p w14:paraId="189021E9" w14:textId="77777777" w:rsidR="00E627C6" w:rsidRPr="007113A1" w:rsidRDefault="00E627C6">
      <w:pPr>
        <w:rPr>
          <w:rFonts w:ascii="Palatino Linotype" w:hAnsi="Palatino Linotype"/>
          <w:sz w:val="22"/>
          <w:szCs w:val="22"/>
        </w:rPr>
      </w:pPr>
      <w:r w:rsidRPr="007113A1">
        <w:rPr>
          <w:rFonts w:ascii="Palatino Linotype" w:hAnsi="Palatino Linotype"/>
          <w:sz w:val="22"/>
          <w:szCs w:val="22"/>
        </w:rPr>
        <w:t>If participation and attendance are combined into one grade category, the description should include the following:</w:t>
      </w:r>
    </w:p>
    <w:p w14:paraId="6C7193A0" w14:textId="77777777" w:rsidR="00E627C6" w:rsidRPr="007113A1" w:rsidRDefault="00E627C6" w:rsidP="007113A1">
      <w:pPr>
        <w:pStyle w:val="ListParagraph"/>
        <w:numPr>
          <w:ilvl w:val="0"/>
          <w:numId w:val="3"/>
        </w:numPr>
        <w:rPr>
          <w:rFonts w:ascii="Palatino Linotype" w:hAnsi="Palatino Linotype"/>
          <w:sz w:val="22"/>
          <w:szCs w:val="22"/>
        </w:rPr>
      </w:pPr>
      <w:r w:rsidRPr="007113A1">
        <w:rPr>
          <w:rFonts w:ascii="Palatino Linotype" w:hAnsi="Palatino Linotype"/>
          <w:sz w:val="22"/>
          <w:szCs w:val="22"/>
        </w:rPr>
        <w:t xml:space="preserve">Percentage </w:t>
      </w:r>
      <w:r w:rsidR="001B1E3D">
        <w:rPr>
          <w:rFonts w:ascii="Palatino Linotype" w:hAnsi="Palatino Linotype"/>
          <w:sz w:val="22"/>
          <w:szCs w:val="22"/>
        </w:rPr>
        <w:t xml:space="preserve">of course grade </w:t>
      </w:r>
      <w:r w:rsidRPr="007113A1">
        <w:rPr>
          <w:rFonts w:ascii="Palatino Linotype" w:hAnsi="Palatino Linotype"/>
          <w:sz w:val="22"/>
          <w:szCs w:val="22"/>
        </w:rPr>
        <w:t xml:space="preserve">or </w:t>
      </w:r>
      <w:r w:rsidR="00021D9F">
        <w:rPr>
          <w:rFonts w:ascii="Palatino Linotype" w:hAnsi="Palatino Linotype"/>
          <w:sz w:val="22"/>
          <w:szCs w:val="22"/>
        </w:rPr>
        <w:t>points assigned for participation and attendance</w:t>
      </w:r>
      <w:r w:rsidRPr="007113A1">
        <w:rPr>
          <w:rFonts w:ascii="Palatino Linotype" w:hAnsi="Palatino Linotype"/>
          <w:sz w:val="22"/>
          <w:szCs w:val="22"/>
        </w:rPr>
        <w:t>;</w:t>
      </w:r>
    </w:p>
    <w:p w14:paraId="5C3952DD" w14:textId="77777777" w:rsidR="00E627C6" w:rsidRPr="007113A1" w:rsidRDefault="00E627C6" w:rsidP="007113A1">
      <w:pPr>
        <w:pStyle w:val="ListParagraph"/>
        <w:numPr>
          <w:ilvl w:val="0"/>
          <w:numId w:val="3"/>
        </w:numPr>
        <w:rPr>
          <w:rFonts w:ascii="Palatino Linotype" w:hAnsi="Palatino Linotype"/>
          <w:sz w:val="22"/>
          <w:szCs w:val="22"/>
        </w:rPr>
      </w:pPr>
      <w:r w:rsidRPr="007113A1">
        <w:rPr>
          <w:rFonts w:ascii="Palatino Linotype" w:hAnsi="Palatino Linotype"/>
          <w:sz w:val="22"/>
          <w:szCs w:val="22"/>
        </w:rPr>
        <w:t>An explanation of how participation will be evaluated;</w:t>
      </w:r>
    </w:p>
    <w:p w14:paraId="1E2CDE4D" w14:textId="77777777" w:rsidR="00E627C6" w:rsidRPr="007113A1" w:rsidRDefault="00E627C6" w:rsidP="007113A1">
      <w:pPr>
        <w:pStyle w:val="ListParagraph"/>
        <w:numPr>
          <w:ilvl w:val="0"/>
          <w:numId w:val="3"/>
        </w:numPr>
        <w:rPr>
          <w:rFonts w:ascii="Palatino Linotype" w:hAnsi="Palatino Linotype"/>
          <w:sz w:val="22"/>
          <w:szCs w:val="22"/>
        </w:rPr>
      </w:pPr>
      <w:r w:rsidRPr="007113A1">
        <w:rPr>
          <w:rFonts w:ascii="Palatino Linotype" w:hAnsi="Palatino Linotype"/>
          <w:sz w:val="22"/>
          <w:szCs w:val="22"/>
        </w:rPr>
        <w:t>An explanation of how attendance will be calculated;</w:t>
      </w:r>
    </w:p>
    <w:p w14:paraId="3A58E6AC" w14:textId="77777777" w:rsidR="00E627C6" w:rsidRPr="007113A1" w:rsidRDefault="00E627C6" w:rsidP="007113A1">
      <w:pPr>
        <w:pStyle w:val="ListParagraph"/>
        <w:numPr>
          <w:ilvl w:val="0"/>
          <w:numId w:val="3"/>
        </w:numPr>
        <w:rPr>
          <w:rFonts w:ascii="Palatino Linotype" w:hAnsi="Palatino Linotype"/>
          <w:sz w:val="22"/>
          <w:szCs w:val="22"/>
        </w:rPr>
      </w:pPr>
      <w:r w:rsidRPr="007113A1">
        <w:rPr>
          <w:rFonts w:ascii="Palatino Linotype" w:hAnsi="Palatino Linotype"/>
          <w:sz w:val="22"/>
          <w:szCs w:val="22"/>
        </w:rPr>
        <w:t>A description of how and when students will be inf</w:t>
      </w:r>
      <w:r w:rsidR="00021D9F">
        <w:rPr>
          <w:rFonts w:ascii="Palatino Linotype" w:hAnsi="Palatino Linotype"/>
          <w:sz w:val="22"/>
          <w:szCs w:val="22"/>
        </w:rPr>
        <w:t xml:space="preserve">ormed about their participation/ </w:t>
      </w:r>
      <w:r w:rsidRPr="007113A1">
        <w:rPr>
          <w:rFonts w:ascii="Palatino Linotype" w:hAnsi="Palatino Linotype"/>
          <w:sz w:val="22"/>
          <w:szCs w:val="22"/>
        </w:rPr>
        <w:t>attendance</w:t>
      </w:r>
      <w:r w:rsidR="00021D9F">
        <w:rPr>
          <w:rFonts w:ascii="Palatino Linotype" w:hAnsi="Palatino Linotype"/>
          <w:sz w:val="22"/>
          <w:szCs w:val="22"/>
        </w:rPr>
        <w:t xml:space="preserve"> grade</w:t>
      </w:r>
      <w:r w:rsidRPr="007113A1">
        <w:rPr>
          <w:rFonts w:ascii="Palatino Linotype" w:hAnsi="Palatino Linotype"/>
          <w:sz w:val="22"/>
          <w:szCs w:val="22"/>
        </w:rPr>
        <w:t xml:space="preserve"> throughout the semester; and</w:t>
      </w:r>
    </w:p>
    <w:p w14:paraId="7F961EE2" w14:textId="77777777" w:rsidR="00E627C6" w:rsidRDefault="00E627C6" w:rsidP="007113A1">
      <w:pPr>
        <w:pStyle w:val="ListParagraph"/>
        <w:numPr>
          <w:ilvl w:val="0"/>
          <w:numId w:val="3"/>
        </w:numPr>
        <w:rPr>
          <w:rFonts w:ascii="Palatino Linotype" w:hAnsi="Palatino Linotype"/>
          <w:sz w:val="22"/>
          <w:szCs w:val="22"/>
        </w:rPr>
      </w:pPr>
      <w:r w:rsidRPr="007113A1">
        <w:rPr>
          <w:rFonts w:ascii="Palatino Linotype" w:hAnsi="Palatino Linotype"/>
          <w:sz w:val="22"/>
          <w:szCs w:val="22"/>
        </w:rPr>
        <w:t>The university’s excused absence policy.</w:t>
      </w:r>
    </w:p>
    <w:p w14:paraId="3D2BD277" w14:textId="77777777" w:rsidR="001B1E3D" w:rsidRPr="001B1E3D" w:rsidRDefault="001B1E3D" w:rsidP="001B1E3D">
      <w:pPr>
        <w:rPr>
          <w:rFonts w:ascii="Palatino Linotype" w:hAnsi="Palatino Linotype"/>
          <w:sz w:val="22"/>
          <w:szCs w:val="22"/>
        </w:rPr>
      </w:pPr>
    </w:p>
    <w:p w14:paraId="5535FD90" w14:textId="77777777" w:rsidR="008E6D26" w:rsidRPr="007113A1" w:rsidRDefault="008E6D26">
      <w:pPr>
        <w:rPr>
          <w:rFonts w:ascii="Palatino Linotype" w:hAnsi="Palatino Linotype"/>
          <w:b/>
          <w:sz w:val="22"/>
          <w:szCs w:val="22"/>
        </w:rPr>
      </w:pPr>
    </w:p>
    <w:p w14:paraId="134D7174" w14:textId="77777777" w:rsidR="001B3B92" w:rsidRPr="007113A1" w:rsidRDefault="001B3B92" w:rsidP="001B3B92">
      <w:pPr>
        <w:jc w:val="center"/>
        <w:rPr>
          <w:rFonts w:ascii="Palatino Linotype" w:eastAsia="Times New Roman" w:hAnsi="Palatino Linotype" w:cs="Times New Roman"/>
          <w:sz w:val="22"/>
          <w:szCs w:val="22"/>
        </w:rPr>
      </w:pPr>
      <w:r w:rsidRPr="007113A1">
        <w:rPr>
          <w:rFonts w:ascii="Palatino Linotype" w:eastAsia="Times New Roman" w:hAnsi="Palatino Linotype" w:cs="Times New Roman"/>
          <w:b/>
          <w:sz w:val="22"/>
          <w:szCs w:val="22"/>
        </w:rPr>
        <w:t xml:space="preserve">Participation Only </w:t>
      </w:r>
      <w:r w:rsidR="00986228">
        <w:rPr>
          <w:rFonts w:ascii="Palatino Linotype" w:eastAsia="Times New Roman" w:hAnsi="Palatino Linotype" w:cs="Times New Roman"/>
          <w:b/>
          <w:sz w:val="22"/>
          <w:szCs w:val="22"/>
        </w:rPr>
        <w:t>Ex</w:t>
      </w:r>
      <w:r w:rsidRPr="007113A1">
        <w:rPr>
          <w:rFonts w:ascii="Palatino Linotype" w:eastAsia="Times New Roman" w:hAnsi="Palatino Linotype" w:cs="Times New Roman"/>
          <w:b/>
          <w:sz w:val="22"/>
          <w:szCs w:val="22"/>
        </w:rPr>
        <w:t>amples</w:t>
      </w:r>
    </w:p>
    <w:p w14:paraId="1D063773" w14:textId="77777777" w:rsidR="00F348DE" w:rsidRDefault="00986228" w:rsidP="00F348DE">
      <w:pPr>
        <w:rPr>
          <w:rFonts w:ascii="Palatino Linotype" w:eastAsia="Times New Roman" w:hAnsi="Palatino Linotype" w:cs="Times New Roman"/>
          <w:sz w:val="22"/>
          <w:szCs w:val="22"/>
        </w:rPr>
      </w:pPr>
      <w:r>
        <w:rPr>
          <w:rFonts w:ascii="Palatino Linotype" w:eastAsia="Times New Roman" w:hAnsi="Palatino Linotype" w:cs="Times New Roman"/>
          <w:sz w:val="22"/>
          <w:szCs w:val="22"/>
        </w:rPr>
        <w:t>Ex</w:t>
      </w:r>
      <w:r w:rsidR="007113A1">
        <w:rPr>
          <w:rFonts w:ascii="Palatino Linotype" w:eastAsia="Times New Roman" w:hAnsi="Palatino Linotype" w:cs="Times New Roman"/>
          <w:sz w:val="22"/>
          <w:szCs w:val="22"/>
        </w:rPr>
        <w:t>ample 1</w:t>
      </w:r>
      <w:r w:rsidR="00F348DE" w:rsidRPr="007113A1">
        <w:rPr>
          <w:rFonts w:ascii="Palatino Linotype" w:eastAsia="Times New Roman" w:hAnsi="Palatino Linotype" w:cs="Times New Roman"/>
          <w:sz w:val="22"/>
          <w:szCs w:val="22"/>
        </w:rPr>
        <w:t xml:space="preserve"> </w:t>
      </w:r>
    </w:p>
    <w:p w14:paraId="1289F51F" w14:textId="77777777" w:rsidR="005865D2" w:rsidRPr="005865D2" w:rsidRDefault="005865D2" w:rsidP="005865D2">
      <w:pPr>
        <w:rPr>
          <w:rFonts w:ascii="Palatino Linotype" w:eastAsia="Times New Roman" w:hAnsi="Palatino Linotype" w:cs="Times New Roman"/>
          <w:sz w:val="22"/>
          <w:szCs w:val="22"/>
        </w:rPr>
      </w:pPr>
      <w:r w:rsidRPr="005865D2">
        <w:rPr>
          <w:rFonts w:ascii="Palatino Linotype" w:eastAsia="Times New Roman" w:hAnsi="Palatino Linotype" w:cs="Times New Roman"/>
          <w:sz w:val="22"/>
          <w:szCs w:val="22"/>
        </w:rPr>
        <w:t>Discus</w:t>
      </w:r>
      <w:r>
        <w:rPr>
          <w:rFonts w:ascii="Palatino Linotype" w:eastAsia="Times New Roman" w:hAnsi="Palatino Linotype" w:cs="Times New Roman"/>
          <w:sz w:val="22"/>
          <w:szCs w:val="22"/>
        </w:rPr>
        <w:t>sion and class participation (</w:t>
      </w:r>
      <w:r w:rsidRPr="005865D2">
        <w:rPr>
          <w:rFonts w:ascii="Palatino Linotype" w:eastAsia="Times New Roman" w:hAnsi="Palatino Linotype" w:cs="Times New Roman"/>
          <w:sz w:val="22"/>
          <w:szCs w:val="22"/>
        </w:rPr>
        <w:t>10% of total course grade</w:t>
      </w:r>
      <w:r>
        <w:rPr>
          <w:rFonts w:ascii="Palatino Linotype" w:eastAsia="Times New Roman" w:hAnsi="Palatino Linotype" w:cs="Times New Roman"/>
          <w:sz w:val="22"/>
          <w:szCs w:val="22"/>
        </w:rPr>
        <w:t>)</w:t>
      </w:r>
      <w:r w:rsidR="00C2189B">
        <w:rPr>
          <w:rFonts w:ascii="Palatino Linotype" w:eastAsia="Times New Roman" w:hAnsi="Palatino Linotype" w:cs="Times New Roman"/>
          <w:sz w:val="22"/>
          <w:szCs w:val="22"/>
        </w:rPr>
        <w:t>:</w:t>
      </w:r>
      <w:r w:rsidRPr="005865D2">
        <w:rPr>
          <w:rFonts w:ascii="Palatino Linotype" w:eastAsia="Times New Roman" w:hAnsi="Palatino Linotype" w:cs="Times New Roman"/>
          <w:sz w:val="22"/>
          <w:szCs w:val="22"/>
        </w:rPr>
        <w:t xml:space="preserve"> You are expected to come to each</w:t>
      </w:r>
    </w:p>
    <w:p w14:paraId="518D5E88" w14:textId="77777777" w:rsidR="005865D2" w:rsidRDefault="005865D2" w:rsidP="005865D2">
      <w:pPr>
        <w:rPr>
          <w:rFonts w:ascii="Palatino Linotype" w:eastAsia="Times New Roman" w:hAnsi="Palatino Linotype" w:cs="Times New Roman"/>
          <w:sz w:val="22"/>
          <w:szCs w:val="22"/>
        </w:rPr>
      </w:pPr>
      <w:r w:rsidRPr="005865D2">
        <w:rPr>
          <w:rFonts w:ascii="Palatino Linotype" w:eastAsia="Times New Roman" w:hAnsi="Palatino Linotype" w:cs="Times New Roman"/>
          <w:sz w:val="22"/>
          <w:szCs w:val="22"/>
        </w:rPr>
        <w:t>class session prepared to fully participate in all discussions and activities. If a reading has been assigned,</w:t>
      </w:r>
      <w:r>
        <w:rPr>
          <w:rFonts w:ascii="Palatino Linotype" w:eastAsia="Times New Roman" w:hAnsi="Palatino Linotype" w:cs="Times New Roman"/>
          <w:sz w:val="22"/>
          <w:szCs w:val="22"/>
        </w:rPr>
        <w:t xml:space="preserve"> </w:t>
      </w:r>
      <w:r w:rsidRPr="005865D2">
        <w:rPr>
          <w:rFonts w:ascii="Palatino Linotype" w:eastAsia="Times New Roman" w:hAnsi="Palatino Linotype" w:cs="Times New Roman"/>
          <w:sz w:val="22"/>
          <w:szCs w:val="22"/>
        </w:rPr>
        <w:t>you must have three discussion points/questions prepared in advance (these should be written and</w:t>
      </w:r>
      <w:r>
        <w:rPr>
          <w:rFonts w:ascii="Palatino Linotype" w:eastAsia="Times New Roman" w:hAnsi="Palatino Linotype" w:cs="Times New Roman"/>
          <w:sz w:val="22"/>
          <w:szCs w:val="22"/>
        </w:rPr>
        <w:t xml:space="preserve"> </w:t>
      </w:r>
      <w:r w:rsidRPr="005865D2">
        <w:rPr>
          <w:rFonts w:ascii="Palatino Linotype" w:eastAsia="Times New Roman" w:hAnsi="Palatino Linotype" w:cs="Times New Roman"/>
          <w:sz w:val="22"/>
          <w:szCs w:val="22"/>
        </w:rPr>
        <w:t>included in your course binder). If work time is scheduled, you must have all materials needed to work</w:t>
      </w:r>
      <w:r>
        <w:rPr>
          <w:rFonts w:ascii="Palatino Linotype" w:eastAsia="Times New Roman" w:hAnsi="Palatino Linotype" w:cs="Times New Roman"/>
          <w:sz w:val="22"/>
          <w:szCs w:val="22"/>
        </w:rPr>
        <w:t xml:space="preserve"> </w:t>
      </w:r>
      <w:r w:rsidRPr="005865D2">
        <w:rPr>
          <w:rFonts w:ascii="Palatino Linotype" w:eastAsia="Times New Roman" w:hAnsi="Palatino Linotype" w:cs="Times New Roman"/>
          <w:sz w:val="22"/>
          <w:szCs w:val="22"/>
        </w:rPr>
        <w:t>effectively. Participation will be evaluated at the end of the semester based on effort, attitude, and</w:t>
      </w:r>
      <w:r>
        <w:rPr>
          <w:rFonts w:ascii="Palatino Linotype" w:eastAsia="Times New Roman" w:hAnsi="Palatino Linotype" w:cs="Times New Roman"/>
          <w:sz w:val="22"/>
          <w:szCs w:val="22"/>
        </w:rPr>
        <w:t xml:space="preserve"> </w:t>
      </w:r>
      <w:r w:rsidRPr="005865D2">
        <w:rPr>
          <w:rFonts w:ascii="Palatino Linotype" w:eastAsia="Times New Roman" w:hAnsi="Palatino Linotype" w:cs="Times New Roman"/>
          <w:sz w:val="22"/>
          <w:szCs w:val="22"/>
        </w:rPr>
        <w:t>initiative as described</w:t>
      </w:r>
      <w:r>
        <w:rPr>
          <w:rFonts w:ascii="Palatino Linotype" w:eastAsia="Times New Roman" w:hAnsi="Palatino Linotype" w:cs="Times New Roman"/>
          <w:sz w:val="22"/>
          <w:szCs w:val="22"/>
        </w:rPr>
        <w:t xml:space="preserve"> in the table</w:t>
      </w:r>
      <w:r w:rsidRPr="005865D2">
        <w:rPr>
          <w:rFonts w:ascii="Palatino Linotype" w:eastAsia="Times New Roman" w:hAnsi="Palatino Linotype" w:cs="Times New Roman"/>
          <w:sz w:val="22"/>
          <w:szCs w:val="22"/>
        </w:rPr>
        <w:t xml:space="preserve"> below. I am available to discuss individual student progress in this area at any point</w:t>
      </w:r>
      <w:r>
        <w:rPr>
          <w:rFonts w:ascii="Palatino Linotype" w:eastAsia="Times New Roman" w:hAnsi="Palatino Linotype" w:cs="Times New Roman"/>
          <w:sz w:val="22"/>
          <w:szCs w:val="22"/>
        </w:rPr>
        <w:t xml:space="preserve"> </w:t>
      </w:r>
      <w:r w:rsidRPr="005865D2">
        <w:rPr>
          <w:rFonts w:ascii="Palatino Linotype" w:eastAsia="Times New Roman" w:hAnsi="Palatino Linotype" w:cs="Times New Roman"/>
          <w:sz w:val="22"/>
          <w:szCs w:val="22"/>
        </w:rPr>
        <w:t>throughout the term at the student's request</w:t>
      </w:r>
      <w:r>
        <w:rPr>
          <w:rFonts w:ascii="Palatino Linotype" w:eastAsia="Times New Roman" w:hAnsi="Palatino Linotype" w:cs="Times New Roman"/>
          <w:sz w:val="22"/>
          <w:szCs w:val="22"/>
        </w:rPr>
        <w:t xml:space="preserve">, and I will provide a </w:t>
      </w:r>
      <w:r w:rsidRPr="001B1E3D">
        <w:rPr>
          <w:rFonts w:ascii="Palatino Linotype" w:eastAsia="Times New Roman" w:hAnsi="Palatino Linotype" w:cs="Times New Roman"/>
          <w:i/>
          <w:sz w:val="22"/>
          <w:szCs w:val="22"/>
        </w:rPr>
        <w:t>tentative</w:t>
      </w:r>
      <w:r>
        <w:rPr>
          <w:rFonts w:ascii="Palatino Linotype" w:eastAsia="Times New Roman" w:hAnsi="Palatino Linotype" w:cs="Times New Roman"/>
          <w:sz w:val="22"/>
          <w:szCs w:val="22"/>
        </w:rPr>
        <w:t xml:space="preserve"> </w:t>
      </w:r>
      <w:r w:rsidR="001B1E3D">
        <w:rPr>
          <w:rFonts w:ascii="Palatino Linotype" w:eastAsia="Times New Roman" w:hAnsi="Palatino Linotype" w:cs="Times New Roman"/>
          <w:sz w:val="22"/>
          <w:szCs w:val="22"/>
        </w:rPr>
        <w:t xml:space="preserve">(in process) </w:t>
      </w:r>
      <w:r>
        <w:rPr>
          <w:rFonts w:ascii="Palatino Linotype" w:eastAsia="Times New Roman" w:hAnsi="Palatino Linotype" w:cs="Times New Roman"/>
          <w:sz w:val="22"/>
          <w:szCs w:val="22"/>
        </w:rPr>
        <w:t>grade and comments in the middle of the semester</w:t>
      </w:r>
      <w:r w:rsidRPr="005865D2">
        <w:rPr>
          <w:rFonts w:ascii="Palatino Linotype" w:eastAsia="Times New Roman" w:hAnsi="Palatino Linotype" w:cs="Times New Roman"/>
          <w:sz w:val="22"/>
          <w:szCs w:val="22"/>
        </w:rPr>
        <w:t>.</w:t>
      </w:r>
    </w:p>
    <w:p w14:paraId="3770710E" w14:textId="77777777" w:rsidR="005865D2" w:rsidRPr="005865D2" w:rsidRDefault="005865D2" w:rsidP="005865D2">
      <w:pPr>
        <w:rPr>
          <w:rFonts w:ascii="Palatino Linotype" w:eastAsia="Times New Roman" w:hAnsi="Palatino Linotype" w:cs="Times New Roman"/>
          <w:sz w:val="22"/>
          <w:szCs w:val="22"/>
        </w:rPr>
      </w:pPr>
    </w:p>
    <w:tbl>
      <w:tblPr>
        <w:tblStyle w:val="TableGrid"/>
        <w:tblW w:w="0" w:type="auto"/>
        <w:tblLook w:val="04A0" w:firstRow="1" w:lastRow="0" w:firstColumn="1" w:lastColumn="0" w:noHBand="0" w:noVBand="1"/>
      </w:tblPr>
      <w:tblGrid>
        <w:gridCol w:w="985"/>
        <w:gridCol w:w="8365"/>
      </w:tblGrid>
      <w:tr w:rsidR="005865D2" w14:paraId="0A2B749E" w14:textId="77777777">
        <w:trPr>
          <w:trHeight w:val="269"/>
        </w:trPr>
        <w:tc>
          <w:tcPr>
            <w:tcW w:w="985" w:type="dxa"/>
          </w:tcPr>
          <w:p w14:paraId="6FAE0445" w14:textId="77777777" w:rsidR="005865D2" w:rsidRPr="00C2189B" w:rsidRDefault="005865D2" w:rsidP="00C2189B">
            <w:pPr>
              <w:jc w:val="center"/>
              <w:rPr>
                <w:rFonts w:ascii="Palatino Linotype" w:eastAsia="Times New Roman" w:hAnsi="Palatino Linotype" w:cs="Times New Roman"/>
                <w:b/>
                <w:sz w:val="22"/>
                <w:szCs w:val="22"/>
              </w:rPr>
            </w:pPr>
            <w:r w:rsidRPr="00C2189B">
              <w:rPr>
                <w:rFonts w:ascii="Palatino Linotype" w:eastAsia="Times New Roman" w:hAnsi="Palatino Linotype" w:cs="Times New Roman"/>
                <w:b/>
                <w:sz w:val="22"/>
                <w:szCs w:val="22"/>
              </w:rPr>
              <w:t>Grade</w:t>
            </w:r>
          </w:p>
        </w:tc>
        <w:tc>
          <w:tcPr>
            <w:tcW w:w="8365" w:type="dxa"/>
          </w:tcPr>
          <w:p w14:paraId="01E6B146" w14:textId="77777777" w:rsidR="005865D2" w:rsidRPr="00C2189B" w:rsidRDefault="005865D2" w:rsidP="00C2189B">
            <w:pPr>
              <w:jc w:val="center"/>
              <w:rPr>
                <w:rFonts w:ascii="Palatino Linotype" w:eastAsia="Times New Roman" w:hAnsi="Palatino Linotype" w:cs="Times New Roman"/>
                <w:b/>
                <w:sz w:val="22"/>
                <w:szCs w:val="22"/>
              </w:rPr>
            </w:pPr>
            <w:r w:rsidRPr="00C2189B">
              <w:rPr>
                <w:rFonts w:ascii="Palatino Linotype" w:eastAsia="Times New Roman" w:hAnsi="Palatino Linotype" w:cs="Times New Roman"/>
                <w:b/>
                <w:sz w:val="22"/>
                <w:szCs w:val="22"/>
              </w:rPr>
              <w:t>Participation</w:t>
            </w:r>
          </w:p>
        </w:tc>
      </w:tr>
      <w:tr w:rsidR="005865D2" w14:paraId="14173447" w14:textId="77777777">
        <w:tc>
          <w:tcPr>
            <w:tcW w:w="985" w:type="dxa"/>
          </w:tcPr>
          <w:p w14:paraId="40258EFE" w14:textId="77777777" w:rsidR="005865D2" w:rsidRPr="00C2189B" w:rsidRDefault="005865D2" w:rsidP="00C2189B">
            <w:pPr>
              <w:jc w:val="center"/>
              <w:rPr>
                <w:rFonts w:ascii="Palatino Linotype" w:eastAsia="Times New Roman" w:hAnsi="Palatino Linotype" w:cs="Times New Roman"/>
                <w:b/>
                <w:sz w:val="22"/>
                <w:szCs w:val="22"/>
              </w:rPr>
            </w:pPr>
            <w:r w:rsidRPr="00C2189B">
              <w:rPr>
                <w:rFonts w:ascii="Palatino Linotype" w:eastAsia="Times New Roman" w:hAnsi="Palatino Linotype" w:cs="Times New Roman"/>
                <w:b/>
                <w:sz w:val="22"/>
                <w:szCs w:val="22"/>
              </w:rPr>
              <w:t>A</w:t>
            </w:r>
          </w:p>
        </w:tc>
        <w:tc>
          <w:tcPr>
            <w:tcW w:w="8365" w:type="dxa"/>
          </w:tcPr>
          <w:p w14:paraId="7BEB7C94" w14:textId="77777777" w:rsidR="005865D2" w:rsidRDefault="005865D2" w:rsidP="00F348DE">
            <w:pPr>
              <w:rPr>
                <w:rFonts w:ascii="Palatino Linotype" w:eastAsia="Times New Roman" w:hAnsi="Palatino Linotype" w:cs="Times New Roman"/>
                <w:sz w:val="22"/>
                <w:szCs w:val="22"/>
              </w:rPr>
            </w:pPr>
            <w:r w:rsidRPr="005865D2">
              <w:rPr>
                <w:rFonts w:ascii="Palatino Linotype" w:eastAsia="Times New Roman" w:hAnsi="Palatino Linotype" w:cs="Times New Roman"/>
                <w:sz w:val="22"/>
                <w:szCs w:val="22"/>
              </w:rPr>
              <w:t>Complete engagement in all activities. Complete initiative in introducing reading concepts and</w:t>
            </w:r>
            <w:r>
              <w:rPr>
                <w:rFonts w:ascii="Palatino Linotype" w:eastAsia="Times New Roman" w:hAnsi="Palatino Linotype" w:cs="Times New Roman"/>
                <w:sz w:val="22"/>
                <w:szCs w:val="22"/>
              </w:rPr>
              <w:t xml:space="preserve"> </w:t>
            </w:r>
            <w:r w:rsidRPr="005865D2">
              <w:rPr>
                <w:rFonts w:ascii="Palatino Linotype" w:eastAsia="Times New Roman" w:hAnsi="Palatino Linotype" w:cs="Times New Roman"/>
                <w:sz w:val="22"/>
                <w:szCs w:val="22"/>
              </w:rPr>
              <w:t>questions. Complete participation and effort.</w:t>
            </w:r>
          </w:p>
        </w:tc>
      </w:tr>
      <w:tr w:rsidR="005865D2" w14:paraId="3AF1B7ED" w14:textId="77777777">
        <w:tc>
          <w:tcPr>
            <w:tcW w:w="985" w:type="dxa"/>
          </w:tcPr>
          <w:p w14:paraId="593D3AAB" w14:textId="77777777" w:rsidR="005865D2" w:rsidRPr="00C2189B" w:rsidRDefault="005865D2" w:rsidP="00C2189B">
            <w:pPr>
              <w:jc w:val="center"/>
              <w:rPr>
                <w:rFonts w:ascii="Palatino Linotype" w:eastAsia="Times New Roman" w:hAnsi="Palatino Linotype" w:cs="Times New Roman"/>
                <w:b/>
                <w:sz w:val="22"/>
                <w:szCs w:val="22"/>
              </w:rPr>
            </w:pPr>
            <w:r w:rsidRPr="00C2189B">
              <w:rPr>
                <w:rFonts w:ascii="Palatino Linotype" w:eastAsia="Times New Roman" w:hAnsi="Palatino Linotype" w:cs="Times New Roman"/>
                <w:b/>
                <w:sz w:val="22"/>
                <w:szCs w:val="22"/>
              </w:rPr>
              <w:t>B</w:t>
            </w:r>
          </w:p>
        </w:tc>
        <w:tc>
          <w:tcPr>
            <w:tcW w:w="8365" w:type="dxa"/>
          </w:tcPr>
          <w:p w14:paraId="1D0098C6" w14:textId="77777777" w:rsidR="005865D2" w:rsidRDefault="005865D2" w:rsidP="00F348DE">
            <w:pPr>
              <w:rPr>
                <w:rFonts w:ascii="Palatino Linotype" w:eastAsia="Times New Roman" w:hAnsi="Palatino Linotype" w:cs="Times New Roman"/>
                <w:sz w:val="22"/>
                <w:szCs w:val="22"/>
              </w:rPr>
            </w:pPr>
            <w:r w:rsidRPr="005865D2">
              <w:rPr>
                <w:rFonts w:ascii="Palatino Linotype" w:eastAsia="Times New Roman" w:hAnsi="Palatino Linotype" w:cs="Times New Roman"/>
                <w:sz w:val="22"/>
                <w:szCs w:val="22"/>
              </w:rPr>
              <w:t>Regular participation. Regular contributions to all discussions and critiques.</w:t>
            </w:r>
          </w:p>
        </w:tc>
      </w:tr>
      <w:tr w:rsidR="005865D2" w14:paraId="7D4668A1" w14:textId="77777777">
        <w:tc>
          <w:tcPr>
            <w:tcW w:w="985" w:type="dxa"/>
          </w:tcPr>
          <w:p w14:paraId="6629CA53" w14:textId="77777777" w:rsidR="005865D2" w:rsidRPr="00C2189B" w:rsidRDefault="005865D2" w:rsidP="00C2189B">
            <w:pPr>
              <w:jc w:val="center"/>
              <w:rPr>
                <w:rFonts w:ascii="Palatino Linotype" w:eastAsia="Times New Roman" w:hAnsi="Palatino Linotype" w:cs="Times New Roman"/>
                <w:b/>
                <w:sz w:val="22"/>
                <w:szCs w:val="22"/>
              </w:rPr>
            </w:pPr>
            <w:r w:rsidRPr="00C2189B">
              <w:rPr>
                <w:rFonts w:ascii="Palatino Linotype" w:eastAsia="Times New Roman" w:hAnsi="Palatino Linotype" w:cs="Times New Roman"/>
                <w:b/>
                <w:sz w:val="22"/>
                <w:szCs w:val="22"/>
              </w:rPr>
              <w:t>C</w:t>
            </w:r>
          </w:p>
        </w:tc>
        <w:tc>
          <w:tcPr>
            <w:tcW w:w="8365" w:type="dxa"/>
          </w:tcPr>
          <w:p w14:paraId="6C43BA13" w14:textId="77777777" w:rsidR="005865D2" w:rsidRDefault="005865D2" w:rsidP="00F348DE">
            <w:pPr>
              <w:rPr>
                <w:rFonts w:ascii="Palatino Linotype" w:eastAsia="Times New Roman" w:hAnsi="Palatino Linotype" w:cs="Times New Roman"/>
                <w:sz w:val="22"/>
                <w:szCs w:val="22"/>
              </w:rPr>
            </w:pPr>
            <w:r w:rsidRPr="005865D2">
              <w:rPr>
                <w:rFonts w:ascii="Palatino Linotype" w:eastAsia="Times New Roman" w:hAnsi="Palatino Linotype" w:cs="Times New Roman"/>
                <w:sz w:val="22"/>
                <w:szCs w:val="22"/>
              </w:rPr>
              <w:t>Limited participation in discussions and critiques. Limited initiative.</w:t>
            </w:r>
          </w:p>
        </w:tc>
      </w:tr>
      <w:tr w:rsidR="005865D2" w14:paraId="4734C817" w14:textId="77777777">
        <w:tc>
          <w:tcPr>
            <w:tcW w:w="985" w:type="dxa"/>
          </w:tcPr>
          <w:p w14:paraId="1128E0E7" w14:textId="77777777" w:rsidR="005865D2" w:rsidRPr="00C2189B" w:rsidRDefault="005865D2" w:rsidP="00C2189B">
            <w:pPr>
              <w:jc w:val="center"/>
              <w:rPr>
                <w:rFonts w:ascii="Palatino Linotype" w:eastAsia="Times New Roman" w:hAnsi="Palatino Linotype" w:cs="Times New Roman"/>
                <w:b/>
                <w:sz w:val="22"/>
                <w:szCs w:val="22"/>
              </w:rPr>
            </w:pPr>
            <w:r w:rsidRPr="00C2189B">
              <w:rPr>
                <w:rFonts w:ascii="Palatino Linotype" w:eastAsia="Times New Roman" w:hAnsi="Palatino Linotype" w:cs="Times New Roman"/>
                <w:b/>
                <w:sz w:val="22"/>
                <w:szCs w:val="22"/>
              </w:rPr>
              <w:t>D</w:t>
            </w:r>
          </w:p>
        </w:tc>
        <w:tc>
          <w:tcPr>
            <w:tcW w:w="8365" w:type="dxa"/>
          </w:tcPr>
          <w:p w14:paraId="6848AD7F" w14:textId="77777777" w:rsidR="005865D2" w:rsidRDefault="005865D2" w:rsidP="00F348DE">
            <w:pPr>
              <w:rPr>
                <w:rFonts w:ascii="Palatino Linotype" w:eastAsia="Times New Roman" w:hAnsi="Palatino Linotype" w:cs="Times New Roman"/>
                <w:sz w:val="22"/>
                <w:szCs w:val="22"/>
              </w:rPr>
            </w:pPr>
            <w:r w:rsidRPr="005865D2">
              <w:rPr>
                <w:rFonts w:ascii="Palatino Linotype" w:eastAsia="Times New Roman" w:hAnsi="Palatino Linotype" w:cs="Times New Roman"/>
                <w:sz w:val="22"/>
                <w:szCs w:val="22"/>
              </w:rPr>
              <w:t>Limited participation in discussions and critiques. Limited initiative.</w:t>
            </w:r>
          </w:p>
        </w:tc>
      </w:tr>
      <w:tr w:rsidR="005865D2" w14:paraId="018105F9" w14:textId="77777777">
        <w:tc>
          <w:tcPr>
            <w:tcW w:w="985" w:type="dxa"/>
          </w:tcPr>
          <w:p w14:paraId="4EECE3DC" w14:textId="77777777" w:rsidR="005865D2" w:rsidRPr="00C2189B" w:rsidRDefault="005865D2" w:rsidP="00C2189B">
            <w:pPr>
              <w:jc w:val="center"/>
              <w:rPr>
                <w:rFonts w:ascii="Palatino Linotype" w:eastAsia="Times New Roman" w:hAnsi="Palatino Linotype" w:cs="Times New Roman"/>
                <w:b/>
                <w:sz w:val="22"/>
                <w:szCs w:val="22"/>
              </w:rPr>
            </w:pPr>
            <w:r w:rsidRPr="00C2189B">
              <w:rPr>
                <w:rFonts w:ascii="Palatino Linotype" w:eastAsia="Times New Roman" w:hAnsi="Palatino Linotype" w:cs="Times New Roman"/>
                <w:b/>
                <w:sz w:val="22"/>
                <w:szCs w:val="22"/>
              </w:rPr>
              <w:t>F</w:t>
            </w:r>
          </w:p>
        </w:tc>
        <w:tc>
          <w:tcPr>
            <w:tcW w:w="8365" w:type="dxa"/>
          </w:tcPr>
          <w:p w14:paraId="70EE5007" w14:textId="77777777" w:rsidR="005865D2" w:rsidRDefault="005865D2" w:rsidP="00F348DE">
            <w:pPr>
              <w:rPr>
                <w:rFonts w:ascii="Palatino Linotype" w:eastAsia="Times New Roman" w:hAnsi="Palatino Linotype" w:cs="Times New Roman"/>
                <w:sz w:val="22"/>
                <w:szCs w:val="22"/>
              </w:rPr>
            </w:pPr>
            <w:r w:rsidRPr="005865D2">
              <w:rPr>
                <w:rFonts w:ascii="Palatino Linotype" w:eastAsia="Times New Roman" w:hAnsi="Palatino Linotype" w:cs="Times New Roman"/>
                <w:sz w:val="22"/>
                <w:szCs w:val="22"/>
              </w:rPr>
              <w:t>Little or infrequent participation in discussions and critiques. Little initiative.</w:t>
            </w:r>
          </w:p>
        </w:tc>
      </w:tr>
    </w:tbl>
    <w:p w14:paraId="4DCEC473" w14:textId="77777777" w:rsidR="005865D2" w:rsidRPr="007113A1" w:rsidRDefault="005865D2" w:rsidP="00F348DE">
      <w:pPr>
        <w:rPr>
          <w:rFonts w:ascii="Palatino Linotype" w:eastAsia="Times New Roman" w:hAnsi="Palatino Linotype" w:cs="Times New Roman"/>
          <w:sz w:val="22"/>
          <w:szCs w:val="22"/>
        </w:rPr>
      </w:pPr>
    </w:p>
    <w:p w14:paraId="105342F4" w14:textId="77777777" w:rsidR="005865D2" w:rsidRDefault="00986228" w:rsidP="006A4D94">
      <w:pPr>
        <w:rPr>
          <w:rFonts w:ascii="Palatino Linotype" w:eastAsia="Times New Roman" w:hAnsi="Palatino Linotype" w:cs="Times New Roman"/>
          <w:sz w:val="22"/>
          <w:szCs w:val="22"/>
        </w:rPr>
      </w:pPr>
      <w:r>
        <w:rPr>
          <w:rFonts w:ascii="Palatino Linotype" w:eastAsia="Times New Roman" w:hAnsi="Palatino Linotype" w:cs="Times New Roman"/>
          <w:sz w:val="22"/>
          <w:szCs w:val="22"/>
        </w:rPr>
        <w:t>Ex</w:t>
      </w:r>
      <w:r w:rsidR="005865D2">
        <w:rPr>
          <w:rFonts w:ascii="Palatino Linotype" w:eastAsia="Times New Roman" w:hAnsi="Palatino Linotype" w:cs="Times New Roman"/>
          <w:sz w:val="22"/>
          <w:szCs w:val="22"/>
        </w:rPr>
        <w:t>ample 2</w:t>
      </w:r>
    </w:p>
    <w:p w14:paraId="653C3B0B" w14:textId="77777777" w:rsidR="006A4D94" w:rsidRPr="007113A1" w:rsidRDefault="006A4D94" w:rsidP="006A4D94">
      <w:pPr>
        <w:rPr>
          <w:rFonts w:ascii="Palatino Linotype" w:eastAsia="Times New Roman" w:hAnsi="Palatino Linotype" w:cs="Times New Roman"/>
          <w:sz w:val="22"/>
          <w:szCs w:val="22"/>
        </w:rPr>
      </w:pPr>
      <w:r w:rsidRPr="006A4D94">
        <w:rPr>
          <w:rFonts w:ascii="Palatino Linotype" w:eastAsia="Times New Roman" w:hAnsi="Palatino Linotype" w:cs="Times New Roman"/>
          <w:sz w:val="22"/>
          <w:szCs w:val="22"/>
        </w:rPr>
        <w:t>Clas</w:t>
      </w:r>
      <w:r w:rsidRPr="007113A1">
        <w:rPr>
          <w:rFonts w:ascii="Palatino Linotype" w:eastAsia="Times New Roman" w:hAnsi="Palatino Linotype" w:cs="Times New Roman"/>
          <w:sz w:val="22"/>
          <w:szCs w:val="22"/>
        </w:rPr>
        <w:t xml:space="preserve">s attentiveness: </w:t>
      </w:r>
      <w:r w:rsidR="00C2189B">
        <w:rPr>
          <w:rFonts w:ascii="Palatino Linotype" w:eastAsia="Times New Roman" w:hAnsi="Palatino Linotype" w:cs="Times New Roman"/>
          <w:sz w:val="22"/>
          <w:szCs w:val="22"/>
        </w:rPr>
        <w:t>(</w:t>
      </w:r>
      <w:r w:rsidRPr="006A4D94">
        <w:rPr>
          <w:rFonts w:ascii="Palatino Linotype" w:eastAsia="Times New Roman" w:hAnsi="Palatino Linotype" w:cs="Times New Roman"/>
          <w:sz w:val="22"/>
          <w:szCs w:val="22"/>
        </w:rPr>
        <w:t>20% of your grade is based on participation</w:t>
      </w:r>
      <w:r w:rsidR="00C2189B">
        <w:rPr>
          <w:rFonts w:ascii="Palatino Linotype" w:eastAsia="Times New Roman" w:hAnsi="Palatino Linotype" w:cs="Times New Roman"/>
          <w:sz w:val="22"/>
          <w:szCs w:val="22"/>
        </w:rPr>
        <w:t>)</w:t>
      </w:r>
      <w:r w:rsidRPr="006A4D94">
        <w:rPr>
          <w:rFonts w:ascii="Palatino Linotype" w:eastAsia="Times New Roman" w:hAnsi="Palatino Linotype" w:cs="Times New Roman"/>
          <w:sz w:val="22"/>
          <w:szCs w:val="22"/>
        </w:rPr>
        <w:t xml:space="preserve">. The following factors will be considered in assessing your final score for participation: your active participation during class lectures and during in-class activities, your collaboration during labs and student presentations, your knowledge of assigned reading materials and your effort in maintaining a positive learning environment for all. </w:t>
      </w:r>
      <w:r w:rsidR="007113A1" w:rsidRPr="007113A1">
        <w:rPr>
          <w:rFonts w:ascii="Palatino Linotype" w:eastAsia="Times New Roman" w:hAnsi="Palatino Linotype" w:cs="Times New Roman"/>
          <w:sz w:val="22"/>
          <w:szCs w:val="22"/>
        </w:rPr>
        <w:t>I will evaluate and record your c</w:t>
      </w:r>
      <w:r w:rsidR="00EB3D50" w:rsidRPr="007113A1">
        <w:rPr>
          <w:rFonts w:ascii="Palatino Linotype" w:eastAsia="Times New Roman" w:hAnsi="Palatino Linotype" w:cs="Times New Roman"/>
          <w:sz w:val="22"/>
          <w:szCs w:val="22"/>
        </w:rPr>
        <w:t>lass atten</w:t>
      </w:r>
      <w:r w:rsidR="007113A1" w:rsidRPr="007113A1">
        <w:rPr>
          <w:rFonts w:ascii="Palatino Linotype" w:eastAsia="Times New Roman" w:hAnsi="Palatino Linotype" w:cs="Times New Roman"/>
          <w:sz w:val="22"/>
          <w:szCs w:val="22"/>
        </w:rPr>
        <w:t xml:space="preserve">tiveness weekly, and I </w:t>
      </w:r>
      <w:r w:rsidR="007113A1" w:rsidRPr="007113A1">
        <w:rPr>
          <w:rFonts w:ascii="Palatino Linotype" w:eastAsia="Times New Roman" w:hAnsi="Palatino Linotype" w:cs="Times New Roman"/>
          <w:sz w:val="22"/>
          <w:szCs w:val="22"/>
        </w:rPr>
        <w:lastRenderedPageBreak/>
        <w:t>will email each of you at mid-semester wit</w:t>
      </w:r>
      <w:r w:rsidR="00775BAB">
        <w:rPr>
          <w:rFonts w:ascii="Palatino Linotype" w:eastAsia="Times New Roman" w:hAnsi="Palatino Linotype" w:cs="Times New Roman"/>
          <w:sz w:val="22"/>
          <w:szCs w:val="22"/>
        </w:rPr>
        <w:t>h comments about your class attentiveness</w:t>
      </w:r>
      <w:r w:rsidR="007113A1" w:rsidRPr="007113A1">
        <w:rPr>
          <w:rFonts w:ascii="Palatino Linotype" w:eastAsia="Times New Roman" w:hAnsi="Palatino Linotype" w:cs="Times New Roman"/>
          <w:sz w:val="22"/>
          <w:szCs w:val="22"/>
        </w:rPr>
        <w:t xml:space="preserve"> and suggestions for improvement.</w:t>
      </w:r>
    </w:p>
    <w:p w14:paraId="52B1FBDF" w14:textId="77777777" w:rsidR="003E46D0" w:rsidRPr="007113A1" w:rsidRDefault="003E46D0" w:rsidP="006A4D94">
      <w:pPr>
        <w:rPr>
          <w:rFonts w:ascii="Palatino Linotype" w:eastAsia="Times New Roman" w:hAnsi="Palatino Linotype" w:cs="Times New Roman"/>
          <w:sz w:val="22"/>
          <w:szCs w:val="22"/>
        </w:rPr>
      </w:pPr>
    </w:p>
    <w:p w14:paraId="111882EA" w14:textId="77777777" w:rsidR="00F348DE" w:rsidRPr="007113A1" w:rsidRDefault="00986228" w:rsidP="00F348DE">
      <w:pPr>
        <w:rPr>
          <w:rFonts w:ascii="Palatino Linotype" w:eastAsia="Times New Roman" w:hAnsi="Palatino Linotype" w:cs="Times New Roman"/>
          <w:sz w:val="22"/>
          <w:szCs w:val="22"/>
        </w:rPr>
      </w:pPr>
      <w:r>
        <w:rPr>
          <w:rFonts w:ascii="Palatino Linotype" w:eastAsia="Times New Roman" w:hAnsi="Palatino Linotype" w:cs="Times New Roman"/>
          <w:sz w:val="22"/>
          <w:szCs w:val="22"/>
        </w:rPr>
        <w:t>Ex</w:t>
      </w:r>
      <w:r w:rsidR="005865D2">
        <w:rPr>
          <w:rFonts w:ascii="Palatino Linotype" w:eastAsia="Times New Roman" w:hAnsi="Palatino Linotype" w:cs="Times New Roman"/>
          <w:sz w:val="22"/>
          <w:szCs w:val="22"/>
        </w:rPr>
        <w:t>ample 3</w:t>
      </w:r>
    </w:p>
    <w:p w14:paraId="746309DF" w14:textId="77777777" w:rsidR="00152A44" w:rsidRPr="00152A44" w:rsidRDefault="001B3B92" w:rsidP="00152A44">
      <w:pPr>
        <w:rPr>
          <w:rFonts w:ascii="Palatino Linotype" w:eastAsia="Times New Roman" w:hAnsi="Palatino Linotype" w:cs="Times New Roman"/>
          <w:sz w:val="22"/>
          <w:szCs w:val="22"/>
        </w:rPr>
      </w:pPr>
      <w:r w:rsidRPr="007113A1">
        <w:rPr>
          <w:rFonts w:ascii="Palatino Linotype" w:eastAsia="Times New Roman" w:hAnsi="Palatino Linotype" w:cs="Times New Roman"/>
          <w:sz w:val="22"/>
          <w:szCs w:val="22"/>
        </w:rPr>
        <w:t>Participation</w:t>
      </w:r>
      <w:r w:rsidR="00152A44" w:rsidRPr="007113A1">
        <w:rPr>
          <w:rFonts w:ascii="Palatino Linotype" w:eastAsia="Times New Roman" w:hAnsi="Palatino Linotype" w:cs="Times New Roman"/>
          <w:sz w:val="22"/>
          <w:szCs w:val="22"/>
        </w:rPr>
        <w:t xml:space="preserve"> (10%)</w:t>
      </w:r>
      <w:r w:rsidR="00152A44" w:rsidRPr="00152A44">
        <w:rPr>
          <w:rFonts w:ascii="Palatino Linotype" w:eastAsia="Times New Roman" w:hAnsi="Palatino Linotype" w:cs="Times New Roman"/>
          <w:sz w:val="22"/>
          <w:szCs w:val="22"/>
        </w:rPr>
        <w:t>: You are responsible to be attentive to the work of your classmates as well as your own. A positive attitude and collaborative spirit go a long way to being t</w:t>
      </w:r>
      <w:r w:rsidR="00152A44" w:rsidRPr="007113A1">
        <w:rPr>
          <w:rFonts w:ascii="Palatino Linotype" w:eastAsia="Times New Roman" w:hAnsi="Palatino Linotype" w:cs="Times New Roman"/>
          <w:sz w:val="22"/>
          <w:szCs w:val="22"/>
        </w:rPr>
        <w:t>hought of as a valuable member of this class</w:t>
      </w:r>
      <w:r w:rsidR="00152A44" w:rsidRPr="00152A44">
        <w:rPr>
          <w:rFonts w:ascii="Palatino Linotype" w:eastAsia="Times New Roman" w:hAnsi="Palatino Linotype" w:cs="Times New Roman"/>
          <w:sz w:val="22"/>
          <w:szCs w:val="22"/>
        </w:rPr>
        <w:t>.</w:t>
      </w:r>
      <w:r w:rsidR="00152A44" w:rsidRPr="007113A1">
        <w:rPr>
          <w:rFonts w:ascii="Palatino Linotype" w:eastAsia="Times New Roman" w:hAnsi="Palatino Linotype" w:cs="Times New Roman"/>
          <w:sz w:val="22"/>
          <w:szCs w:val="22"/>
        </w:rPr>
        <w:t xml:space="preserve"> Preparation for and engaged involvement in class activities and discussions is required.</w:t>
      </w:r>
      <w:r w:rsidR="00152A44" w:rsidRPr="00152A44">
        <w:rPr>
          <w:rFonts w:ascii="Palatino Linotype" w:eastAsia="Times New Roman" w:hAnsi="Palatino Linotype" w:cs="Times New Roman"/>
          <w:sz w:val="22"/>
          <w:szCs w:val="22"/>
        </w:rPr>
        <w:t xml:space="preserve"> Feedback will be given on participation regularly </w:t>
      </w:r>
      <w:r w:rsidR="00E04690" w:rsidRPr="007113A1">
        <w:rPr>
          <w:rFonts w:ascii="Palatino Linotype" w:eastAsia="Times New Roman" w:hAnsi="Palatino Linotype" w:cs="Times New Roman"/>
          <w:sz w:val="22"/>
          <w:szCs w:val="22"/>
        </w:rPr>
        <w:t xml:space="preserve">throughout the semester </w:t>
      </w:r>
      <w:r w:rsidR="00152A44" w:rsidRPr="00152A44">
        <w:rPr>
          <w:rFonts w:ascii="Palatino Linotype" w:eastAsia="Times New Roman" w:hAnsi="Palatino Linotype" w:cs="Times New Roman"/>
          <w:sz w:val="22"/>
          <w:szCs w:val="22"/>
        </w:rPr>
        <w:t xml:space="preserve">and individual feedback will be given at midterm. </w:t>
      </w:r>
    </w:p>
    <w:p w14:paraId="167E9910" w14:textId="77777777" w:rsidR="00152A44" w:rsidRPr="00F348DE" w:rsidRDefault="00152A44" w:rsidP="00F348DE">
      <w:pPr>
        <w:rPr>
          <w:rFonts w:ascii="Palatino Linotype" w:eastAsia="Times New Roman" w:hAnsi="Palatino Linotype" w:cs="Times New Roman"/>
          <w:sz w:val="22"/>
          <w:szCs w:val="22"/>
        </w:rPr>
      </w:pPr>
    </w:p>
    <w:p w14:paraId="11C2C7C4" w14:textId="77777777" w:rsidR="001A4BA3" w:rsidRPr="007113A1" w:rsidRDefault="00986228">
      <w:pPr>
        <w:rPr>
          <w:rFonts w:ascii="Palatino Linotype" w:hAnsi="Palatino Linotype"/>
          <w:sz w:val="22"/>
          <w:szCs w:val="22"/>
        </w:rPr>
      </w:pPr>
      <w:r>
        <w:rPr>
          <w:rFonts w:ascii="Palatino Linotype" w:hAnsi="Palatino Linotype"/>
          <w:sz w:val="22"/>
          <w:szCs w:val="22"/>
        </w:rPr>
        <w:t>Ex</w:t>
      </w:r>
      <w:r w:rsidR="005865D2">
        <w:rPr>
          <w:rFonts w:ascii="Palatino Linotype" w:hAnsi="Palatino Linotype"/>
          <w:sz w:val="22"/>
          <w:szCs w:val="22"/>
        </w:rPr>
        <w:t>ample 4</w:t>
      </w:r>
    </w:p>
    <w:p w14:paraId="78767295" w14:textId="77777777" w:rsidR="001A4BA3" w:rsidRPr="007113A1" w:rsidRDefault="001A4BA3" w:rsidP="001A4BA3">
      <w:pPr>
        <w:rPr>
          <w:rFonts w:ascii="Palatino Linotype" w:eastAsia="Times New Roman" w:hAnsi="Palatino Linotype" w:cs="Times New Roman"/>
          <w:sz w:val="22"/>
          <w:szCs w:val="22"/>
        </w:rPr>
      </w:pPr>
      <w:r w:rsidRPr="007113A1">
        <w:rPr>
          <w:rFonts w:ascii="Palatino Linotype" w:hAnsi="Palatino Linotype"/>
          <w:sz w:val="22"/>
          <w:szCs w:val="22"/>
        </w:rPr>
        <w:t xml:space="preserve">Student Engagement (20 Points): </w:t>
      </w:r>
      <w:r w:rsidRPr="007113A1">
        <w:rPr>
          <w:rFonts w:ascii="Palatino Linotype" w:eastAsia="Times New Roman" w:hAnsi="Palatino Linotype" w:cs="Times New Roman"/>
          <w:sz w:val="22"/>
          <w:szCs w:val="22"/>
        </w:rPr>
        <w:t>Your success as a student is primarily dependent on you. This course sets high expectations for you as a learner and as a class participant. Because participation is important, you will receive feedback on your level of participation during the first month of the semester and again at mid-semester. You will be eligible to receive up to 10 particip</w:t>
      </w:r>
      <w:r w:rsidR="007113A1">
        <w:rPr>
          <w:rFonts w:ascii="Palatino Linotype" w:eastAsia="Times New Roman" w:hAnsi="Palatino Linotype" w:cs="Times New Roman"/>
          <w:sz w:val="22"/>
          <w:szCs w:val="22"/>
        </w:rPr>
        <w:t>ation points during the first half of</w:t>
      </w:r>
      <w:r w:rsidRPr="007113A1">
        <w:rPr>
          <w:rFonts w:ascii="Palatino Linotype" w:eastAsia="Times New Roman" w:hAnsi="Palatino Linotype" w:cs="Times New Roman"/>
          <w:sz w:val="22"/>
          <w:szCs w:val="22"/>
        </w:rPr>
        <w:t xml:space="preserve"> the semester and another 10 at the end. At mid-</w:t>
      </w:r>
      <w:r w:rsidR="00021D9F" w:rsidRPr="007113A1">
        <w:rPr>
          <w:rFonts w:ascii="Palatino Linotype" w:eastAsia="Times New Roman" w:hAnsi="Palatino Linotype" w:cs="Times New Roman"/>
          <w:sz w:val="22"/>
          <w:szCs w:val="22"/>
        </w:rPr>
        <w:t>semester,</w:t>
      </w:r>
      <w:r w:rsidRPr="007113A1">
        <w:rPr>
          <w:rFonts w:ascii="Palatino Linotype" w:eastAsia="Times New Roman" w:hAnsi="Palatino Linotype" w:cs="Times New Roman"/>
          <w:sz w:val="22"/>
          <w:szCs w:val="22"/>
        </w:rPr>
        <w:t xml:space="preserve"> you will be notified regarding how many of the 10 possible points you have earned, and you will receive additional feedback with suggestions for improvement. As an engaged student in this class, you are expected to: </w:t>
      </w:r>
    </w:p>
    <w:p w14:paraId="7316A9CC" w14:textId="77777777" w:rsidR="001A4BA3" w:rsidRPr="007113A1" w:rsidRDefault="001A4BA3" w:rsidP="001A4BA3">
      <w:pPr>
        <w:pStyle w:val="ListParagraph"/>
        <w:numPr>
          <w:ilvl w:val="0"/>
          <w:numId w:val="1"/>
        </w:numPr>
        <w:rPr>
          <w:rFonts w:ascii="Palatino Linotype" w:eastAsia="Times New Roman" w:hAnsi="Palatino Linotype" w:cs="Times New Roman"/>
          <w:sz w:val="22"/>
          <w:szCs w:val="22"/>
        </w:rPr>
      </w:pPr>
      <w:r w:rsidRPr="007113A1">
        <w:rPr>
          <w:rFonts w:ascii="Palatino Linotype" w:eastAsia="Times New Roman" w:hAnsi="Palatino Linotype" w:cs="Times New Roman"/>
          <w:sz w:val="22"/>
          <w:szCs w:val="22"/>
        </w:rPr>
        <w:t xml:space="preserve">present your best critical and creative thinking and your most professional level work on each assignment, </w:t>
      </w:r>
    </w:p>
    <w:p w14:paraId="477CF810" w14:textId="77777777" w:rsidR="001A4BA3" w:rsidRPr="007113A1" w:rsidRDefault="001A4BA3" w:rsidP="001A4BA3">
      <w:pPr>
        <w:pStyle w:val="ListParagraph"/>
        <w:numPr>
          <w:ilvl w:val="0"/>
          <w:numId w:val="1"/>
        </w:numPr>
        <w:rPr>
          <w:rFonts w:ascii="Palatino Linotype" w:eastAsia="Times New Roman" w:hAnsi="Palatino Linotype" w:cs="Times New Roman"/>
          <w:sz w:val="22"/>
          <w:szCs w:val="22"/>
        </w:rPr>
      </w:pPr>
      <w:r w:rsidRPr="007113A1">
        <w:rPr>
          <w:rFonts w:ascii="Palatino Linotype" w:eastAsia="Times New Roman" w:hAnsi="Palatino Linotype" w:cs="Times New Roman"/>
          <w:sz w:val="22"/>
          <w:szCs w:val="22"/>
        </w:rPr>
        <w:t xml:space="preserve">come to class prepared and on time, </w:t>
      </w:r>
    </w:p>
    <w:p w14:paraId="20454885" w14:textId="77777777" w:rsidR="001A4BA3" w:rsidRPr="007113A1" w:rsidRDefault="001A4BA3" w:rsidP="001A4BA3">
      <w:pPr>
        <w:pStyle w:val="ListParagraph"/>
        <w:numPr>
          <w:ilvl w:val="0"/>
          <w:numId w:val="1"/>
        </w:numPr>
        <w:rPr>
          <w:rFonts w:ascii="Palatino Linotype" w:eastAsia="Times New Roman" w:hAnsi="Palatino Linotype" w:cs="Times New Roman"/>
          <w:sz w:val="22"/>
          <w:szCs w:val="22"/>
        </w:rPr>
      </w:pPr>
      <w:r w:rsidRPr="007113A1">
        <w:rPr>
          <w:rFonts w:ascii="Palatino Linotype" w:eastAsia="Times New Roman" w:hAnsi="Palatino Linotype" w:cs="Times New Roman"/>
          <w:sz w:val="22"/>
          <w:szCs w:val="22"/>
        </w:rPr>
        <w:t xml:space="preserve">be actively engaged in classroom discussion, class activities and in your own learning, </w:t>
      </w:r>
    </w:p>
    <w:p w14:paraId="1CFBCD77" w14:textId="77777777" w:rsidR="001A4BA3" w:rsidRPr="007113A1" w:rsidRDefault="001A4BA3" w:rsidP="001A4BA3">
      <w:pPr>
        <w:pStyle w:val="ListParagraph"/>
        <w:numPr>
          <w:ilvl w:val="0"/>
          <w:numId w:val="1"/>
        </w:numPr>
        <w:rPr>
          <w:rFonts w:ascii="Palatino Linotype" w:eastAsia="Times New Roman" w:hAnsi="Palatino Linotype" w:cs="Times New Roman"/>
          <w:sz w:val="22"/>
          <w:szCs w:val="22"/>
        </w:rPr>
      </w:pPr>
      <w:r w:rsidRPr="007113A1">
        <w:rPr>
          <w:rFonts w:ascii="Palatino Linotype" w:eastAsia="Times New Roman" w:hAnsi="Palatino Linotype" w:cs="Times New Roman"/>
          <w:sz w:val="22"/>
          <w:szCs w:val="22"/>
        </w:rPr>
        <w:t xml:space="preserve">offer classmates your best listening skills, courtesy, and respect, </w:t>
      </w:r>
    </w:p>
    <w:p w14:paraId="03061C16" w14:textId="77777777" w:rsidR="001A4BA3" w:rsidRPr="007113A1" w:rsidRDefault="001A4BA3" w:rsidP="001A4BA3">
      <w:pPr>
        <w:pStyle w:val="ListParagraph"/>
        <w:numPr>
          <w:ilvl w:val="0"/>
          <w:numId w:val="1"/>
        </w:numPr>
        <w:rPr>
          <w:rFonts w:ascii="Palatino Linotype" w:eastAsia="Times New Roman" w:hAnsi="Palatino Linotype" w:cs="Times New Roman"/>
          <w:sz w:val="22"/>
          <w:szCs w:val="22"/>
        </w:rPr>
      </w:pPr>
      <w:r w:rsidRPr="007113A1">
        <w:rPr>
          <w:rFonts w:ascii="Palatino Linotype" w:eastAsia="Times New Roman" w:hAnsi="Palatino Linotype" w:cs="Times New Roman"/>
          <w:sz w:val="22"/>
          <w:szCs w:val="22"/>
        </w:rPr>
        <w:t xml:space="preserve">share openly, respect others' opinions, and think critically about the concepts being discussed as well as others' points of view, </w:t>
      </w:r>
    </w:p>
    <w:p w14:paraId="1C7020E8" w14:textId="77777777" w:rsidR="001A4BA3" w:rsidRPr="007113A1" w:rsidRDefault="001A4BA3" w:rsidP="001A4BA3">
      <w:pPr>
        <w:pStyle w:val="ListParagraph"/>
        <w:numPr>
          <w:ilvl w:val="0"/>
          <w:numId w:val="1"/>
        </w:numPr>
        <w:rPr>
          <w:rFonts w:ascii="Palatino Linotype" w:eastAsia="Times New Roman" w:hAnsi="Palatino Linotype" w:cs="Times New Roman"/>
          <w:sz w:val="22"/>
          <w:szCs w:val="22"/>
        </w:rPr>
      </w:pPr>
      <w:r w:rsidRPr="007113A1">
        <w:rPr>
          <w:rFonts w:ascii="Palatino Linotype" w:eastAsia="Times New Roman" w:hAnsi="Palatino Linotype" w:cs="Times New Roman"/>
          <w:sz w:val="22"/>
          <w:szCs w:val="22"/>
        </w:rPr>
        <w:t xml:space="preserve">acknowledge that each individual has a significant and meaningful contribution to make, regardless of prior leadership experience or knowledge, and </w:t>
      </w:r>
    </w:p>
    <w:p w14:paraId="14AB1E81" w14:textId="77777777" w:rsidR="001A4BA3" w:rsidRPr="00C2189B" w:rsidRDefault="001A4BA3" w:rsidP="001A4BA3">
      <w:pPr>
        <w:pStyle w:val="ListParagraph"/>
        <w:numPr>
          <w:ilvl w:val="0"/>
          <w:numId w:val="1"/>
        </w:numPr>
        <w:rPr>
          <w:rFonts w:ascii="Palatino Linotype" w:eastAsia="Times New Roman" w:hAnsi="Palatino Linotype" w:cs="Times New Roman"/>
          <w:sz w:val="22"/>
          <w:szCs w:val="22"/>
        </w:rPr>
      </w:pPr>
      <w:proofErr w:type="gramStart"/>
      <w:r w:rsidRPr="007113A1">
        <w:rPr>
          <w:rFonts w:ascii="Palatino Linotype" w:eastAsia="Times New Roman" w:hAnsi="Palatino Linotype" w:cs="Times New Roman"/>
          <w:sz w:val="22"/>
          <w:szCs w:val="22"/>
        </w:rPr>
        <w:t>sincerely</w:t>
      </w:r>
      <w:proofErr w:type="gramEnd"/>
      <w:r w:rsidRPr="007113A1">
        <w:rPr>
          <w:rFonts w:ascii="Palatino Linotype" w:eastAsia="Times New Roman" w:hAnsi="Palatino Linotype" w:cs="Times New Roman"/>
          <w:sz w:val="22"/>
          <w:szCs w:val="22"/>
        </w:rPr>
        <w:t xml:space="preserve"> practice the skills you are learning in this class in an effort to improve your own communication competency. </w:t>
      </w:r>
    </w:p>
    <w:p w14:paraId="03BE0A84" w14:textId="77777777" w:rsidR="001A4BA3" w:rsidRPr="007113A1" w:rsidRDefault="001A4BA3" w:rsidP="001A4BA3">
      <w:pPr>
        <w:rPr>
          <w:rFonts w:ascii="Palatino Linotype" w:eastAsia="Times New Roman" w:hAnsi="Palatino Linotype" w:cs="Times New Roman"/>
          <w:sz w:val="22"/>
          <w:szCs w:val="22"/>
        </w:rPr>
      </w:pPr>
    </w:p>
    <w:p w14:paraId="2CA620A7" w14:textId="77777777" w:rsidR="008E6D26" w:rsidRPr="007113A1" w:rsidRDefault="00986228">
      <w:pPr>
        <w:rPr>
          <w:rFonts w:ascii="Palatino Linotype" w:hAnsi="Palatino Linotype"/>
          <w:sz w:val="22"/>
          <w:szCs w:val="22"/>
        </w:rPr>
      </w:pPr>
      <w:r>
        <w:rPr>
          <w:rFonts w:ascii="Palatino Linotype" w:hAnsi="Palatino Linotype"/>
          <w:sz w:val="22"/>
          <w:szCs w:val="22"/>
        </w:rPr>
        <w:t>Ex</w:t>
      </w:r>
      <w:r w:rsidR="005865D2">
        <w:rPr>
          <w:rFonts w:ascii="Palatino Linotype" w:hAnsi="Palatino Linotype"/>
          <w:sz w:val="22"/>
          <w:szCs w:val="22"/>
        </w:rPr>
        <w:t>ample 5</w:t>
      </w:r>
    </w:p>
    <w:p w14:paraId="7C3F7112" w14:textId="77777777" w:rsidR="001B3B92" w:rsidRPr="001B3B92" w:rsidRDefault="001B3B92" w:rsidP="001B3B92">
      <w:pPr>
        <w:rPr>
          <w:rFonts w:ascii="Palatino Linotype" w:eastAsia="Times New Roman" w:hAnsi="Palatino Linotype" w:cs="Times New Roman"/>
          <w:sz w:val="22"/>
          <w:szCs w:val="22"/>
        </w:rPr>
      </w:pPr>
      <w:r w:rsidRPr="001B3B92">
        <w:rPr>
          <w:rFonts w:ascii="Palatino Linotype" w:eastAsia="Times New Roman" w:hAnsi="Palatino Linotype" w:cs="Times New Roman"/>
          <w:sz w:val="22"/>
          <w:szCs w:val="22"/>
        </w:rPr>
        <w:t>Participation and Engagement</w:t>
      </w:r>
      <w:r w:rsidRPr="007113A1">
        <w:rPr>
          <w:rFonts w:ascii="Palatino Linotype" w:eastAsia="Times New Roman" w:hAnsi="Palatino Linotype" w:cs="Times New Roman"/>
          <w:sz w:val="22"/>
          <w:szCs w:val="22"/>
        </w:rPr>
        <w:t xml:space="preserve"> (10%): </w:t>
      </w:r>
      <w:r w:rsidRPr="001B3B92">
        <w:rPr>
          <w:rFonts w:ascii="Palatino Linotype" w:eastAsia="Times New Roman" w:hAnsi="Palatino Linotype" w:cs="Times New Roman"/>
          <w:sz w:val="22"/>
          <w:szCs w:val="22"/>
        </w:rPr>
        <w:t xml:space="preserve"> Our course is fundamentally discussion-based, and active participation from each member is vital to its success. You are expected to come to class prepared to participate actively and frequently. It follows that you will have completed the assigned readings before class. I keep written records of student participation that document both frequency and quality</w:t>
      </w:r>
      <w:r w:rsidR="007113A1">
        <w:rPr>
          <w:rFonts w:ascii="Palatino Linotype" w:eastAsia="Times New Roman" w:hAnsi="Palatino Linotype" w:cs="Times New Roman"/>
          <w:sz w:val="22"/>
          <w:szCs w:val="22"/>
        </w:rPr>
        <w:t xml:space="preserve"> of contributions to class work</w:t>
      </w:r>
      <w:r w:rsidRPr="001B3B92">
        <w:rPr>
          <w:rFonts w:ascii="Palatino Linotype" w:eastAsia="Times New Roman" w:hAnsi="Palatino Linotype" w:cs="Times New Roman"/>
          <w:sz w:val="22"/>
          <w:szCs w:val="22"/>
        </w:rPr>
        <w:t xml:space="preserve">. </w:t>
      </w:r>
      <w:r w:rsidRPr="007113A1">
        <w:rPr>
          <w:rFonts w:ascii="Palatino Linotype" w:eastAsia="Times New Roman" w:hAnsi="Palatino Linotype" w:cs="Times New Roman"/>
          <w:sz w:val="22"/>
          <w:szCs w:val="22"/>
        </w:rPr>
        <w:t xml:space="preserve">While I am happy to share these records with </w:t>
      </w:r>
      <w:r w:rsidR="007113A1">
        <w:rPr>
          <w:rFonts w:ascii="Palatino Linotype" w:eastAsia="Times New Roman" w:hAnsi="Palatino Linotype" w:cs="Times New Roman"/>
          <w:sz w:val="22"/>
          <w:szCs w:val="22"/>
        </w:rPr>
        <w:t xml:space="preserve">you </w:t>
      </w:r>
      <w:r w:rsidRPr="007113A1">
        <w:rPr>
          <w:rFonts w:ascii="Palatino Linotype" w:eastAsia="Times New Roman" w:hAnsi="Palatino Linotype" w:cs="Times New Roman"/>
          <w:sz w:val="22"/>
          <w:szCs w:val="22"/>
        </w:rPr>
        <w:t xml:space="preserve">at any time upon request, I will also provide individual feedback on your participation at mid-semester. </w:t>
      </w:r>
      <w:r w:rsidRPr="001B3B92">
        <w:rPr>
          <w:rFonts w:ascii="Palatino Linotype" w:eastAsia="Times New Roman" w:hAnsi="Palatino Linotype" w:cs="Times New Roman"/>
          <w:sz w:val="22"/>
          <w:szCs w:val="22"/>
        </w:rPr>
        <w:t xml:space="preserve">Final participation grades are calculated based on </w:t>
      </w:r>
      <w:r w:rsidRPr="007113A1">
        <w:rPr>
          <w:rFonts w:ascii="Palatino Linotype" w:eastAsia="Times New Roman" w:hAnsi="Palatino Linotype" w:cs="Times New Roman"/>
          <w:sz w:val="22"/>
          <w:szCs w:val="22"/>
        </w:rPr>
        <w:t>your active, engaged, and informed participation in class discussions and activities.</w:t>
      </w:r>
    </w:p>
    <w:p w14:paraId="28E1A78B" w14:textId="77777777" w:rsidR="001B3B92" w:rsidRPr="007113A1" w:rsidRDefault="001B3B92">
      <w:pPr>
        <w:rPr>
          <w:rFonts w:ascii="Palatino Linotype" w:hAnsi="Palatino Linotype"/>
          <w:sz w:val="22"/>
          <w:szCs w:val="22"/>
        </w:rPr>
      </w:pPr>
    </w:p>
    <w:p w14:paraId="73E53777" w14:textId="77777777" w:rsidR="001B1E3D" w:rsidRDefault="001B1E3D" w:rsidP="001B3B92">
      <w:pPr>
        <w:jc w:val="center"/>
        <w:rPr>
          <w:rFonts w:ascii="Palatino Linotype" w:hAnsi="Palatino Linotype"/>
          <w:b/>
          <w:sz w:val="22"/>
          <w:szCs w:val="22"/>
        </w:rPr>
      </w:pPr>
    </w:p>
    <w:p w14:paraId="3B8DC45F" w14:textId="77777777" w:rsidR="001B1E3D" w:rsidRDefault="001B1E3D" w:rsidP="001B3B92">
      <w:pPr>
        <w:jc w:val="center"/>
        <w:rPr>
          <w:rFonts w:ascii="Palatino Linotype" w:hAnsi="Palatino Linotype"/>
          <w:b/>
          <w:sz w:val="22"/>
          <w:szCs w:val="22"/>
        </w:rPr>
      </w:pPr>
    </w:p>
    <w:p w14:paraId="48B338F8" w14:textId="77777777" w:rsidR="001B3B92" w:rsidRPr="007113A1" w:rsidRDefault="001B3B92" w:rsidP="001B3B92">
      <w:pPr>
        <w:jc w:val="center"/>
        <w:rPr>
          <w:rFonts w:ascii="Palatino Linotype" w:hAnsi="Palatino Linotype"/>
          <w:b/>
          <w:sz w:val="22"/>
          <w:szCs w:val="22"/>
        </w:rPr>
      </w:pPr>
      <w:r w:rsidRPr="007113A1">
        <w:rPr>
          <w:rFonts w:ascii="Palatino Linotype" w:hAnsi="Palatino Linotype"/>
          <w:b/>
          <w:sz w:val="22"/>
          <w:szCs w:val="22"/>
        </w:rPr>
        <w:lastRenderedPageBreak/>
        <w:t xml:space="preserve">Participation and Attendance </w:t>
      </w:r>
      <w:r w:rsidR="00986228">
        <w:rPr>
          <w:rFonts w:ascii="Palatino Linotype" w:hAnsi="Palatino Linotype"/>
          <w:b/>
          <w:sz w:val="22"/>
          <w:szCs w:val="22"/>
        </w:rPr>
        <w:t>Ex</w:t>
      </w:r>
      <w:r w:rsidRPr="007113A1">
        <w:rPr>
          <w:rFonts w:ascii="Palatino Linotype" w:hAnsi="Palatino Linotype"/>
          <w:b/>
          <w:sz w:val="22"/>
          <w:szCs w:val="22"/>
        </w:rPr>
        <w:t>ample</w:t>
      </w:r>
    </w:p>
    <w:p w14:paraId="1E9D4E60" w14:textId="77777777" w:rsidR="001B3B92" w:rsidRPr="007113A1" w:rsidRDefault="001B3B92" w:rsidP="001B3B92">
      <w:pPr>
        <w:rPr>
          <w:rFonts w:ascii="Palatino Linotype" w:eastAsia="Times New Roman" w:hAnsi="Palatino Linotype" w:cs="Times New Roman"/>
          <w:sz w:val="22"/>
          <w:szCs w:val="22"/>
        </w:rPr>
      </w:pPr>
    </w:p>
    <w:p w14:paraId="13D468E8" w14:textId="77777777" w:rsidR="001B3B92" w:rsidRPr="004C6296" w:rsidRDefault="001B3B92" w:rsidP="001B3B92">
      <w:pPr>
        <w:rPr>
          <w:rFonts w:ascii="Palatino Linotype" w:eastAsia="Times New Roman" w:hAnsi="Palatino Linotype" w:cs="Times New Roman"/>
          <w:sz w:val="22"/>
          <w:szCs w:val="22"/>
        </w:rPr>
      </w:pPr>
      <w:r w:rsidRPr="007113A1">
        <w:rPr>
          <w:rFonts w:ascii="Palatino Linotype" w:eastAsia="Times New Roman" w:hAnsi="Palatino Linotype" w:cs="Times New Roman"/>
          <w:sz w:val="22"/>
          <w:szCs w:val="22"/>
        </w:rPr>
        <w:t>Attendance and Class Participation</w:t>
      </w:r>
      <w:r w:rsidRPr="004C6296">
        <w:rPr>
          <w:rFonts w:ascii="Palatino Linotype" w:eastAsia="Times New Roman" w:hAnsi="Palatino Linotype" w:cs="Times New Roman"/>
          <w:sz w:val="22"/>
          <w:szCs w:val="22"/>
        </w:rPr>
        <w:t>: A total of 50 points can be earned by atten</w:t>
      </w:r>
      <w:r w:rsidR="007113A1">
        <w:rPr>
          <w:rFonts w:ascii="Palatino Linotype" w:eastAsia="Times New Roman" w:hAnsi="Palatino Linotype" w:cs="Times New Roman"/>
          <w:sz w:val="22"/>
          <w:szCs w:val="22"/>
        </w:rPr>
        <w:t xml:space="preserve">ding class </w:t>
      </w:r>
      <w:r w:rsidRPr="004C6296">
        <w:rPr>
          <w:rFonts w:ascii="Palatino Linotype" w:eastAsia="Times New Roman" w:hAnsi="Palatino Linotype" w:cs="Times New Roman"/>
          <w:sz w:val="22"/>
          <w:szCs w:val="22"/>
        </w:rPr>
        <w:t>and participating in discussion and classroom activities. Students are encouraged to ask questions and offer thoughtful comments during class, as wel</w:t>
      </w:r>
      <w:r w:rsidRPr="007113A1">
        <w:rPr>
          <w:rFonts w:ascii="Palatino Linotype" w:eastAsia="Times New Roman" w:hAnsi="Palatino Linotype" w:cs="Times New Roman"/>
          <w:sz w:val="22"/>
          <w:szCs w:val="22"/>
        </w:rPr>
        <w:t>l as actively participate in group work. Even if a</w:t>
      </w:r>
      <w:r w:rsidRPr="004C6296">
        <w:rPr>
          <w:rFonts w:ascii="Palatino Linotype" w:eastAsia="Times New Roman" w:hAnsi="Palatino Linotype" w:cs="Times New Roman"/>
          <w:sz w:val="22"/>
          <w:szCs w:val="22"/>
        </w:rPr>
        <w:t xml:space="preserve"> student has perfect attendance, class participation as evaluated by the professor over time will be essential to earning all 50 points. </w:t>
      </w:r>
      <w:r w:rsidRPr="007113A1">
        <w:rPr>
          <w:rFonts w:ascii="Palatino Linotype" w:eastAsia="Times New Roman" w:hAnsi="Palatino Linotype" w:cs="Times New Roman"/>
          <w:sz w:val="22"/>
          <w:szCs w:val="22"/>
        </w:rPr>
        <w:t>Except in cases where the university’s excused absence policy applies (see below), s</w:t>
      </w:r>
      <w:r w:rsidRPr="004C6296">
        <w:rPr>
          <w:rFonts w:ascii="Palatino Linotype" w:eastAsia="Times New Roman" w:hAnsi="Palatino Linotype" w:cs="Times New Roman"/>
          <w:sz w:val="22"/>
          <w:szCs w:val="22"/>
        </w:rPr>
        <w:t>tudents are allowed up to 2 unexcused absences during the se</w:t>
      </w:r>
      <w:r w:rsidRPr="007113A1">
        <w:rPr>
          <w:rFonts w:ascii="Palatino Linotype" w:eastAsia="Times New Roman" w:hAnsi="Palatino Linotype" w:cs="Times New Roman"/>
          <w:sz w:val="22"/>
          <w:szCs w:val="22"/>
        </w:rPr>
        <w:t>mester</w:t>
      </w:r>
      <w:r w:rsidRPr="004C6296">
        <w:rPr>
          <w:rFonts w:ascii="Palatino Linotype" w:eastAsia="Times New Roman" w:hAnsi="Palatino Linotype" w:cs="Times New Roman"/>
          <w:sz w:val="22"/>
          <w:szCs w:val="22"/>
        </w:rPr>
        <w:t>. For unexcused absences of 3 or more, 2 points will b</w:t>
      </w:r>
      <w:r w:rsidRPr="007113A1">
        <w:rPr>
          <w:rFonts w:ascii="Palatino Linotype" w:eastAsia="Times New Roman" w:hAnsi="Palatino Linotype" w:cs="Times New Roman"/>
          <w:sz w:val="22"/>
          <w:szCs w:val="22"/>
        </w:rPr>
        <w:t xml:space="preserve">e deducted from the final 50 possible points </w:t>
      </w:r>
      <w:r w:rsidRPr="004C6296">
        <w:rPr>
          <w:rFonts w:ascii="Palatino Linotype" w:eastAsia="Times New Roman" w:hAnsi="Palatino Linotype" w:cs="Times New Roman"/>
          <w:sz w:val="22"/>
          <w:szCs w:val="22"/>
        </w:rPr>
        <w:t xml:space="preserve">for each instance after the 2 allowances. </w:t>
      </w:r>
      <w:r w:rsidRPr="007113A1">
        <w:rPr>
          <w:rFonts w:ascii="Palatino Linotype" w:eastAsia="Times New Roman" w:hAnsi="Palatino Linotype" w:cs="Times New Roman"/>
          <w:sz w:val="22"/>
          <w:szCs w:val="22"/>
        </w:rPr>
        <w:t>I will post attendance in Moodle</w:t>
      </w:r>
      <w:r w:rsidR="00EB3D50" w:rsidRPr="007113A1">
        <w:rPr>
          <w:rFonts w:ascii="Palatino Linotype" w:eastAsia="Times New Roman" w:hAnsi="Palatino Linotype" w:cs="Times New Roman"/>
          <w:sz w:val="22"/>
          <w:szCs w:val="22"/>
        </w:rPr>
        <w:t xml:space="preserve"> every week</w:t>
      </w:r>
      <w:r w:rsidRPr="007113A1">
        <w:rPr>
          <w:rFonts w:ascii="Palatino Linotype" w:eastAsia="Times New Roman" w:hAnsi="Palatino Linotype" w:cs="Times New Roman"/>
          <w:sz w:val="22"/>
          <w:szCs w:val="22"/>
        </w:rPr>
        <w:t xml:space="preserve">, </w:t>
      </w:r>
      <w:r w:rsidR="00D629C7">
        <w:rPr>
          <w:rFonts w:ascii="Palatino Linotype" w:eastAsia="Times New Roman" w:hAnsi="Palatino Linotype" w:cs="Times New Roman"/>
          <w:sz w:val="22"/>
          <w:szCs w:val="22"/>
        </w:rPr>
        <w:t>and a</w:t>
      </w:r>
      <w:r w:rsidRPr="007113A1">
        <w:rPr>
          <w:rFonts w:ascii="Palatino Linotype" w:eastAsia="Times New Roman" w:hAnsi="Palatino Linotype" w:cs="Times New Roman"/>
          <w:sz w:val="22"/>
          <w:szCs w:val="22"/>
        </w:rPr>
        <w:t>t mid-semester you will receive feedback from me about your participation up to that point with suggestions for improvement.</w:t>
      </w:r>
    </w:p>
    <w:p w14:paraId="56C95051" w14:textId="77777777" w:rsidR="001B3B92" w:rsidRPr="007113A1" w:rsidRDefault="001B3B92">
      <w:pPr>
        <w:rPr>
          <w:rFonts w:ascii="Palatino Linotype" w:hAnsi="Palatino Linotype"/>
          <w:sz w:val="22"/>
          <w:szCs w:val="22"/>
        </w:rPr>
      </w:pPr>
    </w:p>
    <w:sectPr w:rsidR="001B3B92" w:rsidRPr="007113A1" w:rsidSect="0071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90CCE"/>
    <w:multiLevelType w:val="hybridMultilevel"/>
    <w:tmpl w:val="FCE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F515F"/>
    <w:multiLevelType w:val="hybridMultilevel"/>
    <w:tmpl w:val="D7EE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76D69"/>
    <w:multiLevelType w:val="hybridMultilevel"/>
    <w:tmpl w:val="234A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26"/>
    <w:rsid w:val="00021D9F"/>
    <w:rsid w:val="00102C09"/>
    <w:rsid w:val="00152A44"/>
    <w:rsid w:val="001A4BA3"/>
    <w:rsid w:val="001B1E3D"/>
    <w:rsid w:val="001B3B92"/>
    <w:rsid w:val="002F3F0E"/>
    <w:rsid w:val="003E46D0"/>
    <w:rsid w:val="004C6296"/>
    <w:rsid w:val="005865D2"/>
    <w:rsid w:val="0064585A"/>
    <w:rsid w:val="006A4D94"/>
    <w:rsid w:val="007113A1"/>
    <w:rsid w:val="00775BAB"/>
    <w:rsid w:val="008B1247"/>
    <w:rsid w:val="008E6D26"/>
    <w:rsid w:val="00986228"/>
    <w:rsid w:val="00B12279"/>
    <w:rsid w:val="00B44348"/>
    <w:rsid w:val="00C2189B"/>
    <w:rsid w:val="00D629C7"/>
    <w:rsid w:val="00E04690"/>
    <w:rsid w:val="00E627C6"/>
    <w:rsid w:val="00E91552"/>
    <w:rsid w:val="00EB3D50"/>
    <w:rsid w:val="00F348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4008"/>
  <w15:docId w15:val="{363BDDF2-1E68-4DB6-9723-D36059D9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BA3"/>
    <w:pPr>
      <w:ind w:left="720"/>
      <w:contextualSpacing/>
    </w:pPr>
  </w:style>
  <w:style w:type="table" w:styleId="TableGrid">
    <w:name w:val="Table Grid"/>
    <w:basedOn w:val="TableNormal"/>
    <w:uiPriority w:val="39"/>
    <w:rsid w:val="0058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4487">
      <w:bodyDiv w:val="1"/>
      <w:marLeft w:val="0"/>
      <w:marRight w:val="0"/>
      <w:marTop w:val="0"/>
      <w:marBottom w:val="0"/>
      <w:divBdr>
        <w:top w:val="none" w:sz="0" w:space="0" w:color="auto"/>
        <w:left w:val="none" w:sz="0" w:space="0" w:color="auto"/>
        <w:bottom w:val="none" w:sz="0" w:space="0" w:color="auto"/>
        <w:right w:val="none" w:sz="0" w:space="0" w:color="auto"/>
      </w:divBdr>
    </w:div>
    <w:div w:id="609092968">
      <w:bodyDiv w:val="1"/>
      <w:marLeft w:val="0"/>
      <w:marRight w:val="0"/>
      <w:marTop w:val="0"/>
      <w:marBottom w:val="0"/>
      <w:divBdr>
        <w:top w:val="none" w:sz="0" w:space="0" w:color="auto"/>
        <w:left w:val="none" w:sz="0" w:space="0" w:color="auto"/>
        <w:bottom w:val="none" w:sz="0" w:space="0" w:color="auto"/>
        <w:right w:val="none" w:sz="0" w:space="0" w:color="auto"/>
      </w:divBdr>
    </w:div>
    <w:div w:id="643119820">
      <w:bodyDiv w:val="1"/>
      <w:marLeft w:val="0"/>
      <w:marRight w:val="0"/>
      <w:marTop w:val="0"/>
      <w:marBottom w:val="0"/>
      <w:divBdr>
        <w:top w:val="none" w:sz="0" w:space="0" w:color="auto"/>
        <w:left w:val="none" w:sz="0" w:space="0" w:color="auto"/>
        <w:bottom w:val="none" w:sz="0" w:space="0" w:color="auto"/>
        <w:right w:val="none" w:sz="0" w:space="0" w:color="auto"/>
      </w:divBdr>
    </w:div>
    <w:div w:id="742141776">
      <w:bodyDiv w:val="1"/>
      <w:marLeft w:val="0"/>
      <w:marRight w:val="0"/>
      <w:marTop w:val="0"/>
      <w:marBottom w:val="0"/>
      <w:divBdr>
        <w:top w:val="none" w:sz="0" w:space="0" w:color="auto"/>
        <w:left w:val="none" w:sz="0" w:space="0" w:color="auto"/>
        <w:bottom w:val="none" w:sz="0" w:space="0" w:color="auto"/>
        <w:right w:val="none" w:sz="0" w:space="0" w:color="auto"/>
      </w:divBdr>
    </w:div>
    <w:div w:id="761414546">
      <w:bodyDiv w:val="1"/>
      <w:marLeft w:val="0"/>
      <w:marRight w:val="0"/>
      <w:marTop w:val="0"/>
      <w:marBottom w:val="0"/>
      <w:divBdr>
        <w:top w:val="none" w:sz="0" w:space="0" w:color="auto"/>
        <w:left w:val="none" w:sz="0" w:space="0" w:color="auto"/>
        <w:bottom w:val="none" w:sz="0" w:space="0" w:color="auto"/>
        <w:right w:val="none" w:sz="0" w:space="0" w:color="auto"/>
      </w:divBdr>
    </w:div>
    <w:div w:id="860555458">
      <w:bodyDiv w:val="1"/>
      <w:marLeft w:val="0"/>
      <w:marRight w:val="0"/>
      <w:marTop w:val="0"/>
      <w:marBottom w:val="0"/>
      <w:divBdr>
        <w:top w:val="none" w:sz="0" w:space="0" w:color="auto"/>
        <w:left w:val="none" w:sz="0" w:space="0" w:color="auto"/>
        <w:bottom w:val="none" w:sz="0" w:space="0" w:color="auto"/>
        <w:right w:val="none" w:sz="0" w:space="0" w:color="auto"/>
      </w:divBdr>
    </w:div>
    <w:div w:id="937756962">
      <w:bodyDiv w:val="1"/>
      <w:marLeft w:val="0"/>
      <w:marRight w:val="0"/>
      <w:marTop w:val="0"/>
      <w:marBottom w:val="0"/>
      <w:divBdr>
        <w:top w:val="none" w:sz="0" w:space="0" w:color="auto"/>
        <w:left w:val="none" w:sz="0" w:space="0" w:color="auto"/>
        <w:bottom w:val="none" w:sz="0" w:space="0" w:color="auto"/>
        <w:right w:val="none" w:sz="0" w:space="0" w:color="auto"/>
      </w:divBdr>
    </w:div>
    <w:div w:id="990518499">
      <w:bodyDiv w:val="1"/>
      <w:marLeft w:val="0"/>
      <w:marRight w:val="0"/>
      <w:marTop w:val="0"/>
      <w:marBottom w:val="0"/>
      <w:divBdr>
        <w:top w:val="none" w:sz="0" w:space="0" w:color="auto"/>
        <w:left w:val="none" w:sz="0" w:space="0" w:color="auto"/>
        <w:bottom w:val="none" w:sz="0" w:space="0" w:color="auto"/>
        <w:right w:val="none" w:sz="0" w:space="0" w:color="auto"/>
      </w:divBdr>
    </w:div>
    <w:div w:id="1082870781">
      <w:bodyDiv w:val="1"/>
      <w:marLeft w:val="0"/>
      <w:marRight w:val="0"/>
      <w:marTop w:val="0"/>
      <w:marBottom w:val="0"/>
      <w:divBdr>
        <w:top w:val="none" w:sz="0" w:space="0" w:color="auto"/>
        <w:left w:val="none" w:sz="0" w:space="0" w:color="auto"/>
        <w:bottom w:val="none" w:sz="0" w:space="0" w:color="auto"/>
        <w:right w:val="none" w:sz="0" w:space="0" w:color="auto"/>
      </w:divBdr>
    </w:div>
    <w:div w:id="1338384965">
      <w:bodyDiv w:val="1"/>
      <w:marLeft w:val="0"/>
      <w:marRight w:val="0"/>
      <w:marTop w:val="0"/>
      <w:marBottom w:val="0"/>
      <w:divBdr>
        <w:top w:val="none" w:sz="0" w:space="0" w:color="auto"/>
        <w:left w:val="none" w:sz="0" w:space="0" w:color="auto"/>
        <w:bottom w:val="none" w:sz="0" w:space="0" w:color="auto"/>
        <w:right w:val="none" w:sz="0" w:space="0" w:color="auto"/>
      </w:divBdr>
    </w:div>
    <w:div w:id="1341003594">
      <w:bodyDiv w:val="1"/>
      <w:marLeft w:val="0"/>
      <w:marRight w:val="0"/>
      <w:marTop w:val="0"/>
      <w:marBottom w:val="0"/>
      <w:divBdr>
        <w:top w:val="none" w:sz="0" w:space="0" w:color="auto"/>
        <w:left w:val="none" w:sz="0" w:space="0" w:color="auto"/>
        <w:bottom w:val="none" w:sz="0" w:space="0" w:color="auto"/>
        <w:right w:val="none" w:sz="0" w:space="0" w:color="auto"/>
      </w:divBdr>
    </w:div>
    <w:div w:id="1401102273">
      <w:bodyDiv w:val="1"/>
      <w:marLeft w:val="0"/>
      <w:marRight w:val="0"/>
      <w:marTop w:val="0"/>
      <w:marBottom w:val="0"/>
      <w:divBdr>
        <w:top w:val="none" w:sz="0" w:space="0" w:color="auto"/>
        <w:left w:val="none" w:sz="0" w:space="0" w:color="auto"/>
        <w:bottom w:val="none" w:sz="0" w:space="0" w:color="auto"/>
        <w:right w:val="none" w:sz="0" w:space="0" w:color="auto"/>
      </w:divBdr>
    </w:div>
    <w:div w:id="1404983731">
      <w:bodyDiv w:val="1"/>
      <w:marLeft w:val="0"/>
      <w:marRight w:val="0"/>
      <w:marTop w:val="0"/>
      <w:marBottom w:val="0"/>
      <w:divBdr>
        <w:top w:val="none" w:sz="0" w:space="0" w:color="auto"/>
        <w:left w:val="none" w:sz="0" w:space="0" w:color="auto"/>
        <w:bottom w:val="none" w:sz="0" w:space="0" w:color="auto"/>
        <w:right w:val="none" w:sz="0" w:space="0" w:color="auto"/>
      </w:divBdr>
    </w:div>
    <w:div w:id="1493835861">
      <w:bodyDiv w:val="1"/>
      <w:marLeft w:val="0"/>
      <w:marRight w:val="0"/>
      <w:marTop w:val="0"/>
      <w:marBottom w:val="0"/>
      <w:divBdr>
        <w:top w:val="none" w:sz="0" w:space="0" w:color="auto"/>
        <w:left w:val="none" w:sz="0" w:space="0" w:color="auto"/>
        <w:bottom w:val="none" w:sz="0" w:space="0" w:color="auto"/>
        <w:right w:val="none" w:sz="0" w:space="0" w:color="auto"/>
      </w:divBdr>
    </w:div>
    <w:div w:id="1746491359">
      <w:bodyDiv w:val="1"/>
      <w:marLeft w:val="0"/>
      <w:marRight w:val="0"/>
      <w:marTop w:val="0"/>
      <w:marBottom w:val="0"/>
      <w:divBdr>
        <w:top w:val="none" w:sz="0" w:space="0" w:color="auto"/>
        <w:left w:val="none" w:sz="0" w:space="0" w:color="auto"/>
        <w:bottom w:val="none" w:sz="0" w:space="0" w:color="auto"/>
        <w:right w:val="none" w:sz="0" w:space="0" w:color="auto"/>
      </w:divBdr>
    </w:div>
    <w:div w:id="1828547376">
      <w:bodyDiv w:val="1"/>
      <w:marLeft w:val="0"/>
      <w:marRight w:val="0"/>
      <w:marTop w:val="0"/>
      <w:marBottom w:val="0"/>
      <w:divBdr>
        <w:top w:val="none" w:sz="0" w:space="0" w:color="auto"/>
        <w:left w:val="none" w:sz="0" w:space="0" w:color="auto"/>
        <w:bottom w:val="none" w:sz="0" w:space="0" w:color="auto"/>
        <w:right w:val="none" w:sz="0" w:space="0" w:color="auto"/>
      </w:divBdr>
    </w:div>
    <w:div w:id="1875194896">
      <w:bodyDiv w:val="1"/>
      <w:marLeft w:val="0"/>
      <w:marRight w:val="0"/>
      <w:marTop w:val="0"/>
      <w:marBottom w:val="0"/>
      <w:divBdr>
        <w:top w:val="none" w:sz="0" w:space="0" w:color="auto"/>
        <w:left w:val="none" w:sz="0" w:space="0" w:color="auto"/>
        <w:bottom w:val="none" w:sz="0" w:space="0" w:color="auto"/>
        <w:right w:val="none" w:sz="0" w:space="0" w:color="auto"/>
      </w:divBdr>
    </w:div>
    <w:div w:id="2118868237">
      <w:bodyDiv w:val="1"/>
      <w:marLeft w:val="0"/>
      <w:marRight w:val="0"/>
      <w:marTop w:val="0"/>
      <w:marBottom w:val="0"/>
      <w:divBdr>
        <w:top w:val="none" w:sz="0" w:space="0" w:color="auto"/>
        <w:left w:val="none" w:sz="0" w:space="0" w:color="auto"/>
        <w:bottom w:val="none" w:sz="0" w:space="0" w:color="auto"/>
        <w:right w:val="none" w:sz="0" w:space="0" w:color="auto"/>
      </w:divBdr>
    </w:div>
    <w:div w:id="213791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Ostergaard</dc:creator>
  <cp:keywords/>
  <dc:description/>
  <cp:lastModifiedBy>Aimee N. Symington</cp:lastModifiedBy>
  <cp:revision>2</cp:revision>
  <dcterms:created xsi:type="dcterms:W3CDTF">2018-10-09T14:00:00Z</dcterms:created>
  <dcterms:modified xsi:type="dcterms:W3CDTF">2018-10-09T14:00:00Z</dcterms:modified>
</cp:coreProperties>
</file>