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5B8" w:rsidRPr="00EE58D8" w:rsidRDefault="000C33DC" w:rsidP="004215B8">
      <w:pPr>
        <w:jc w:val="center"/>
        <w:rPr>
          <w:rFonts w:ascii="Arial Narrow" w:hAnsi="Arial Narrow"/>
          <w:b/>
          <w:sz w:val="22"/>
          <w:szCs w:val="22"/>
        </w:rPr>
      </w:pPr>
      <w:r w:rsidRPr="00EE58D8">
        <w:rPr>
          <w:rFonts w:ascii="Arial Narrow" w:hAnsi="Arial Narrow"/>
          <w:b/>
          <w:sz w:val="22"/>
          <w:szCs w:val="22"/>
        </w:rPr>
        <w:t xml:space="preserve">Psychology B.A. Major </w:t>
      </w:r>
      <w:r w:rsidR="00D74A85">
        <w:rPr>
          <w:rFonts w:ascii="Arial Narrow" w:hAnsi="Arial Narrow"/>
          <w:b/>
          <w:sz w:val="22"/>
          <w:szCs w:val="22"/>
        </w:rPr>
        <w:t>Partnership</w:t>
      </w:r>
      <w:r w:rsidR="004215B8">
        <w:rPr>
          <w:rFonts w:ascii="Arial Narrow" w:hAnsi="Arial Narrow"/>
          <w:b/>
          <w:sz w:val="22"/>
          <w:szCs w:val="22"/>
        </w:rPr>
        <w:t xml:space="preserve"> with Wayne State</w:t>
      </w:r>
      <w:r w:rsidR="00A840E4">
        <w:rPr>
          <w:rFonts w:ascii="Arial Narrow" w:hAnsi="Arial Narrow"/>
          <w:b/>
          <w:sz w:val="22"/>
          <w:szCs w:val="22"/>
        </w:rPr>
        <w:t xml:space="preserve"> and University of Detroit Mercy</w:t>
      </w:r>
      <w:r w:rsidR="004215B8">
        <w:rPr>
          <w:rFonts w:ascii="Arial Narrow" w:hAnsi="Arial Narrow"/>
          <w:b/>
          <w:sz w:val="22"/>
          <w:szCs w:val="22"/>
        </w:rPr>
        <w:t xml:space="preserve"> Law 3+</w:t>
      </w:r>
      <w:r w:rsidR="00693AC8">
        <w:rPr>
          <w:rFonts w:ascii="Arial Narrow" w:hAnsi="Arial Narrow"/>
          <w:b/>
          <w:sz w:val="22"/>
          <w:szCs w:val="22"/>
        </w:rPr>
        <w:t>3</w:t>
      </w:r>
      <w:r w:rsidR="004215B8">
        <w:rPr>
          <w:rFonts w:ascii="Arial Narrow" w:hAnsi="Arial Narrow"/>
          <w:b/>
          <w:sz w:val="22"/>
          <w:szCs w:val="22"/>
        </w:rPr>
        <w:t xml:space="preserve"> </w:t>
      </w:r>
      <w:r w:rsidR="004215B8" w:rsidRPr="00EE58D8">
        <w:rPr>
          <w:rFonts w:ascii="Arial Narrow" w:hAnsi="Arial Narrow"/>
          <w:b/>
          <w:sz w:val="22"/>
          <w:szCs w:val="22"/>
        </w:rPr>
        <w:t>(</w:t>
      </w:r>
      <w:r w:rsidR="00693AC8">
        <w:rPr>
          <w:rFonts w:ascii="Arial Narrow" w:hAnsi="Arial Narrow"/>
          <w:b/>
          <w:sz w:val="22"/>
          <w:szCs w:val="22"/>
        </w:rPr>
        <w:t>2018-2019</w:t>
      </w:r>
      <w:bookmarkStart w:id="0" w:name="_GoBack"/>
      <w:bookmarkEnd w:id="0"/>
      <w:r w:rsidR="004215B8" w:rsidRPr="00EE58D8">
        <w:rPr>
          <w:rFonts w:ascii="Arial Narrow" w:hAnsi="Arial Narrow"/>
          <w:b/>
          <w:sz w:val="22"/>
          <w:szCs w:val="22"/>
        </w:rPr>
        <w:t>)</w:t>
      </w:r>
    </w:p>
    <w:p w:rsidR="000C33DC" w:rsidRPr="00EE58D8" w:rsidRDefault="000C33DC" w:rsidP="000C33DC">
      <w:pPr>
        <w:rPr>
          <w:rFonts w:ascii="Arial Narrow" w:hAnsi="Arial Narrow"/>
          <w:sz w:val="22"/>
          <w:szCs w:val="22"/>
        </w:rPr>
      </w:pPr>
    </w:p>
    <w:p w:rsidR="004215B8" w:rsidRPr="00EE58D8" w:rsidRDefault="004215B8" w:rsidP="004215B8">
      <w:pPr>
        <w:rPr>
          <w:rFonts w:ascii="Arial Narrow" w:hAnsi="Arial Narrow"/>
          <w:sz w:val="22"/>
          <w:szCs w:val="22"/>
        </w:rPr>
      </w:pPr>
      <w:r w:rsidRPr="00EE58D8">
        <w:rPr>
          <w:rFonts w:ascii="Arial Narrow" w:hAnsi="Arial Narrow"/>
          <w:sz w:val="22"/>
          <w:szCs w:val="22"/>
        </w:rPr>
        <w:t xml:space="preserve">This is a breakdown of how a student, knowing they wanted to be a </w:t>
      </w:r>
      <w:r>
        <w:rPr>
          <w:rFonts w:ascii="Arial Narrow" w:hAnsi="Arial Narrow"/>
          <w:sz w:val="22"/>
          <w:szCs w:val="22"/>
        </w:rPr>
        <w:t>Psychology</w:t>
      </w:r>
      <w:r w:rsidRPr="00EE58D8">
        <w:rPr>
          <w:rFonts w:ascii="Arial Narrow" w:hAnsi="Arial Narrow"/>
          <w:sz w:val="22"/>
          <w:szCs w:val="22"/>
        </w:rPr>
        <w:t xml:space="preserve"> major upon entering OU, </w:t>
      </w:r>
      <w:r>
        <w:rPr>
          <w:rFonts w:ascii="Arial Narrow" w:hAnsi="Arial Narrow"/>
          <w:sz w:val="22"/>
          <w:szCs w:val="22"/>
        </w:rPr>
        <w:t>with plans to attend Wayne State University</w:t>
      </w:r>
      <w:r w:rsidR="00693AC8">
        <w:rPr>
          <w:rFonts w:ascii="Arial Narrow" w:hAnsi="Arial Narrow"/>
          <w:sz w:val="22"/>
          <w:szCs w:val="22"/>
        </w:rPr>
        <w:t xml:space="preserve"> or University of Detroit Mercy</w:t>
      </w:r>
      <w:r>
        <w:rPr>
          <w:rFonts w:ascii="Arial Narrow" w:hAnsi="Arial Narrow"/>
          <w:sz w:val="22"/>
          <w:szCs w:val="22"/>
        </w:rPr>
        <w:t xml:space="preserve"> Law School*, </w:t>
      </w:r>
      <w:r w:rsidRPr="00EE58D8">
        <w:rPr>
          <w:rFonts w:ascii="Arial Narrow" w:hAnsi="Arial Narrow"/>
          <w:sz w:val="22"/>
          <w:szCs w:val="22"/>
        </w:rPr>
        <w:t xml:space="preserve">could complete the General Education, CAS Exploratory and major requirements within a 4-year period of time. </w:t>
      </w:r>
      <w:r>
        <w:rPr>
          <w:rFonts w:ascii="Arial Narrow" w:hAnsi="Arial Narrow"/>
          <w:sz w:val="22"/>
          <w:szCs w:val="22"/>
        </w:rPr>
        <w:t xml:space="preserve">  This </w:t>
      </w:r>
      <w:r w:rsidR="00D74A85">
        <w:rPr>
          <w:rFonts w:ascii="Arial Narrow" w:hAnsi="Arial Narrow"/>
          <w:sz w:val="22"/>
          <w:szCs w:val="22"/>
        </w:rPr>
        <w:t>sample schedule</w:t>
      </w:r>
      <w:r>
        <w:rPr>
          <w:rFonts w:ascii="Arial Narrow" w:hAnsi="Arial Narrow"/>
          <w:sz w:val="22"/>
          <w:szCs w:val="22"/>
        </w:rPr>
        <w:t xml:space="preserve"> is an example only and not a guarantee of course offerings for the 3+</w:t>
      </w:r>
      <w:r w:rsidR="00693AC8">
        <w:rPr>
          <w:rFonts w:ascii="Arial Narrow" w:hAnsi="Arial Narrow"/>
          <w:sz w:val="22"/>
          <w:szCs w:val="22"/>
        </w:rPr>
        <w:t>3</w:t>
      </w:r>
      <w:r>
        <w:rPr>
          <w:rFonts w:ascii="Arial Narrow" w:hAnsi="Arial Narrow"/>
          <w:sz w:val="22"/>
          <w:szCs w:val="22"/>
        </w:rPr>
        <w:t xml:space="preserve"> agreement.</w:t>
      </w:r>
    </w:p>
    <w:p w:rsidR="000C33DC" w:rsidRPr="00D74A85" w:rsidRDefault="000C33DC" w:rsidP="000C33DC">
      <w:pPr>
        <w:rPr>
          <w:rFonts w:ascii="Arial Narrow" w:hAnsi="Arial Narrow"/>
          <w:i/>
          <w:sz w:val="21"/>
          <w:szCs w:val="21"/>
        </w:rPr>
      </w:pPr>
    </w:p>
    <w:p w:rsidR="000C33DC" w:rsidRPr="00D74A85" w:rsidRDefault="004F6B7C" w:rsidP="000C33DC">
      <w:pPr>
        <w:rPr>
          <w:rFonts w:ascii="Arial Narrow" w:hAnsi="Arial Narrow"/>
          <w:i/>
          <w:sz w:val="21"/>
          <w:szCs w:val="21"/>
        </w:rPr>
      </w:pPr>
      <w:r w:rsidRPr="00D74A85">
        <w:rPr>
          <w:rFonts w:ascii="Arial Narrow" w:hAnsi="Arial Narrow"/>
          <w:i/>
          <w:sz w:val="21"/>
          <w:szCs w:val="21"/>
        </w:rPr>
        <w:t xml:space="preserve">The below </w:t>
      </w:r>
      <w:r w:rsidR="00D74A85" w:rsidRPr="00D74A85">
        <w:rPr>
          <w:rFonts w:ascii="Arial Narrow" w:hAnsi="Arial Narrow"/>
          <w:i/>
          <w:sz w:val="21"/>
          <w:szCs w:val="21"/>
        </w:rPr>
        <w:t>sample schedule</w:t>
      </w:r>
      <w:r w:rsidRPr="00D74A85">
        <w:rPr>
          <w:rFonts w:ascii="Arial Narrow" w:hAnsi="Arial Narrow"/>
          <w:i/>
          <w:sz w:val="21"/>
          <w:szCs w:val="21"/>
        </w:rPr>
        <w:t xml:space="preserve"> is based </w:t>
      </w:r>
      <w:r w:rsidR="009A72D1" w:rsidRPr="00D74A85">
        <w:rPr>
          <w:rFonts w:ascii="Arial Narrow" w:hAnsi="Arial Narrow"/>
          <w:i/>
          <w:sz w:val="21"/>
          <w:szCs w:val="21"/>
        </w:rPr>
        <w:t xml:space="preserve">on ACT English </w:t>
      </w:r>
      <w:r w:rsidR="000C33DC" w:rsidRPr="00D74A85">
        <w:rPr>
          <w:rFonts w:ascii="Arial Narrow" w:hAnsi="Arial Narrow"/>
          <w:i/>
          <w:sz w:val="21"/>
          <w:szCs w:val="21"/>
        </w:rPr>
        <w:t>16-27</w:t>
      </w:r>
      <w:r w:rsidR="009A72D1" w:rsidRPr="00D74A85">
        <w:rPr>
          <w:rFonts w:ascii="Arial Narrow" w:hAnsi="Arial Narrow"/>
          <w:i/>
          <w:sz w:val="21"/>
          <w:szCs w:val="21"/>
        </w:rPr>
        <w:t>/SAT Writing 410-610 and ACT Math 22-27/SAT Math (old)** 520-630; (new)** 550-650</w:t>
      </w:r>
      <w:r w:rsidR="000C33DC" w:rsidRPr="00D74A85">
        <w:rPr>
          <w:rFonts w:ascii="Arial Narrow" w:hAnsi="Arial Narrow"/>
          <w:i/>
          <w:sz w:val="21"/>
          <w:szCs w:val="21"/>
        </w:rPr>
        <w:t xml:space="preserve"> </w:t>
      </w:r>
      <w:r w:rsidR="000C33DC" w:rsidRPr="00D74A85">
        <w:rPr>
          <w:rFonts w:ascii="Arial Narrow" w:hAnsi="Arial Narrow"/>
          <w:b/>
          <w:i/>
          <w:sz w:val="21"/>
          <w:szCs w:val="21"/>
          <w:u w:val="single"/>
        </w:rPr>
        <w:t>or</w:t>
      </w:r>
      <w:r w:rsidR="000C33DC" w:rsidRPr="00D74A85">
        <w:rPr>
          <w:rFonts w:ascii="Arial Narrow" w:hAnsi="Arial Narrow"/>
          <w:b/>
          <w:i/>
          <w:sz w:val="21"/>
          <w:szCs w:val="21"/>
        </w:rPr>
        <w:t xml:space="preserve"> </w:t>
      </w:r>
      <w:r w:rsidR="000C33DC" w:rsidRPr="00D74A85">
        <w:rPr>
          <w:rFonts w:ascii="Arial Narrow" w:hAnsi="Arial Narrow"/>
          <w:i/>
          <w:sz w:val="21"/>
          <w:szCs w:val="21"/>
        </w:rPr>
        <w:t>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5686"/>
        <w:gridCol w:w="5670"/>
        <w:gridCol w:w="1530"/>
      </w:tblGrid>
      <w:tr w:rsidR="000C33DC" w:rsidRPr="00EE58D8" w:rsidTr="00C5408C">
        <w:trPr>
          <w:trHeight w:val="271"/>
        </w:trPr>
        <w:tc>
          <w:tcPr>
            <w:tcW w:w="632"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Year</w:t>
            </w:r>
          </w:p>
        </w:tc>
        <w:tc>
          <w:tcPr>
            <w:tcW w:w="5686"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Fall</w:t>
            </w:r>
          </w:p>
        </w:tc>
        <w:tc>
          <w:tcPr>
            <w:tcW w:w="5670"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Winter</w:t>
            </w:r>
          </w:p>
        </w:tc>
        <w:tc>
          <w:tcPr>
            <w:tcW w:w="1530"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w:t>
            </w:r>
          </w:p>
        </w:tc>
      </w:tr>
      <w:tr w:rsidR="000C33DC" w:rsidRPr="00EE58D8" w:rsidTr="004215B8">
        <w:trPr>
          <w:trHeight w:val="1538"/>
        </w:trPr>
        <w:tc>
          <w:tcPr>
            <w:tcW w:w="632"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1</w:t>
            </w:r>
          </w:p>
        </w:tc>
        <w:tc>
          <w:tcPr>
            <w:tcW w:w="5686" w:type="dxa"/>
          </w:tcPr>
          <w:p w:rsidR="000C33DC" w:rsidRPr="00D00ADC" w:rsidRDefault="000C33DC" w:rsidP="00C1432D">
            <w:pPr>
              <w:ind w:left="425" w:hanging="425"/>
              <w:rPr>
                <w:rFonts w:ascii="Arial Narrow" w:eastAsia="Times New Roman" w:hAnsi="Arial Narrow"/>
                <w:sz w:val="22"/>
                <w:szCs w:val="22"/>
              </w:rPr>
            </w:pPr>
            <w:r w:rsidRPr="00D00ADC">
              <w:rPr>
                <w:rFonts w:ascii="Arial Narrow" w:eastAsia="Times New Roman" w:hAnsi="Arial Narrow"/>
                <w:sz w:val="22"/>
                <w:szCs w:val="22"/>
              </w:rPr>
              <w:t xml:space="preserve">4 – </w:t>
            </w:r>
            <w:r w:rsidRPr="00D00ADC">
              <w:rPr>
                <w:rFonts w:ascii="Arial Narrow" w:eastAsia="Times New Roman" w:hAnsi="Arial Narrow"/>
                <w:b/>
                <w:sz w:val="22"/>
                <w:szCs w:val="22"/>
              </w:rPr>
              <w:t>PSY 1</w:t>
            </w:r>
            <w:r w:rsidR="00EE6E2A" w:rsidRPr="00D00ADC">
              <w:rPr>
                <w:rFonts w:ascii="Arial Narrow" w:eastAsia="Times New Roman" w:hAnsi="Arial Narrow"/>
                <w:b/>
                <w:sz w:val="22"/>
                <w:szCs w:val="22"/>
              </w:rPr>
              <w:t>0</w:t>
            </w:r>
            <w:r w:rsidRPr="00D00ADC">
              <w:rPr>
                <w:rFonts w:ascii="Arial Narrow" w:eastAsia="Times New Roman" w:hAnsi="Arial Narrow"/>
                <w:b/>
                <w:sz w:val="22"/>
                <w:szCs w:val="22"/>
              </w:rPr>
              <w:t>00</w:t>
            </w:r>
            <w:r w:rsidR="0043071D" w:rsidRPr="00D00ADC">
              <w:rPr>
                <w:rFonts w:ascii="Arial Narrow" w:eastAsia="Times New Roman" w:hAnsi="Arial Narrow"/>
                <w:sz w:val="22"/>
                <w:szCs w:val="22"/>
              </w:rPr>
              <w:t xml:space="preserve"> (G.E. 1 – Social Science</w:t>
            </w:r>
            <w:r w:rsidRPr="00D00ADC">
              <w:rPr>
                <w:rFonts w:ascii="Arial Narrow" w:eastAsia="Times New Roman" w:hAnsi="Arial Narrow"/>
                <w:sz w:val="22"/>
                <w:szCs w:val="22"/>
              </w:rPr>
              <w:t>)</w:t>
            </w:r>
            <w:r w:rsidR="004E006E" w:rsidRPr="00D00ADC">
              <w:rPr>
                <w:rFonts w:ascii="Arial Narrow" w:eastAsia="Times New Roman" w:hAnsi="Arial Narrow"/>
                <w:sz w:val="22"/>
                <w:szCs w:val="22"/>
              </w:rPr>
              <w:t xml:space="preserve"> </w:t>
            </w:r>
            <w:r w:rsidR="004E006E" w:rsidRPr="00D00ADC">
              <w:rPr>
                <w:rFonts w:ascii="Arial Narrow" w:eastAsia="Times New Roman" w:hAnsi="Arial Narrow"/>
                <w:b/>
                <w:sz w:val="22"/>
                <w:szCs w:val="22"/>
              </w:rPr>
              <w:t>S/F/W</w:t>
            </w:r>
          </w:p>
          <w:p w:rsidR="000C33DC" w:rsidRPr="00D00ADC" w:rsidRDefault="000C33DC" w:rsidP="00C1432D">
            <w:pPr>
              <w:ind w:left="425" w:hanging="425"/>
              <w:rPr>
                <w:rFonts w:ascii="Arial Narrow" w:eastAsia="Times New Roman" w:hAnsi="Arial Narrow"/>
                <w:sz w:val="22"/>
                <w:szCs w:val="22"/>
              </w:rPr>
            </w:pPr>
            <w:r w:rsidRPr="00D00ADC">
              <w:rPr>
                <w:rFonts w:ascii="Arial Narrow" w:eastAsia="Times New Roman" w:hAnsi="Arial Narrow"/>
                <w:sz w:val="22"/>
                <w:szCs w:val="22"/>
              </w:rPr>
              <w:t xml:space="preserve">4 – </w:t>
            </w:r>
            <w:r w:rsidR="00B62EAC" w:rsidRPr="00D00ADC">
              <w:rPr>
                <w:rFonts w:ascii="Arial Narrow" w:eastAsia="Times New Roman" w:hAnsi="Arial Narrow"/>
                <w:sz w:val="22"/>
                <w:szCs w:val="22"/>
              </w:rPr>
              <w:t>G.E. Category</w:t>
            </w:r>
            <w:r w:rsidR="0043071D" w:rsidRPr="00D00ADC">
              <w:rPr>
                <w:rFonts w:ascii="Arial Narrow" w:eastAsia="Times New Roman" w:hAnsi="Arial Narrow"/>
                <w:sz w:val="22"/>
                <w:szCs w:val="22"/>
              </w:rPr>
              <w:t xml:space="preserve"> (G.E. 2)</w:t>
            </w: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4 – WRT 1</w:t>
            </w:r>
            <w:r w:rsidR="00EE6E2A" w:rsidRPr="00D00ADC">
              <w:rPr>
                <w:rFonts w:ascii="Arial Narrow" w:eastAsia="Times New Roman" w:hAnsi="Arial Narrow"/>
                <w:sz w:val="22"/>
                <w:szCs w:val="22"/>
              </w:rPr>
              <w:t>0</w:t>
            </w:r>
            <w:r w:rsidRPr="00D00ADC">
              <w:rPr>
                <w:rFonts w:ascii="Arial Narrow" w:eastAsia="Times New Roman" w:hAnsi="Arial Narrow"/>
                <w:sz w:val="22"/>
                <w:szCs w:val="22"/>
              </w:rPr>
              <w:t>50</w:t>
            </w: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4 – MTH 06</w:t>
            </w:r>
            <w:r w:rsidR="00EE6E2A" w:rsidRPr="00D00ADC">
              <w:rPr>
                <w:rFonts w:ascii="Arial Narrow" w:eastAsia="Times New Roman" w:hAnsi="Arial Narrow"/>
                <w:sz w:val="22"/>
                <w:szCs w:val="22"/>
              </w:rPr>
              <w:t>6</w:t>
            </w:r>
            <w:r w:rsidRPr="00D00ADC">
              <w:rPr>
                <w:rFonts w:ascii="Arial Narrow" w:eastAsia="Times New Roman" w:hAnsi="Arial Narrow"/>
                <w:sz w:val="22"/>
                <w:szCs w:val="22"/>
              </w:rPr>
              <w:t xml:space="preserve">2 (if needed) </w:t>
            </w:r>
          </w:p>
          <w:p w:rsidR="000C33DC" w:rsidRPr="00D00ADC" w:rsidRDefault="000C33DC" w:rsidP="00C1432D">
            <w:pPr>
              <w:rPr>
                <w:rFonts w:ascii="Arial Narrow" w:eastAsia="Times New Roman" w:hAnsi="Arial Narrow"/>
                <w:sz w:val="22"/>
                <w:szCs w:val="22"/>
              </w:rPr>
            </w:pP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TOTAL – 16 credit hours</w:t>
            </w:r>
          </w:p>
        </w:tc>
        <w:tc>
          <w:tcPr>
            <w:tcW w:w="5670" w:type="dxa"/>
          </w:tcPr>
          <w:p w:rsidR="004215B8" w:rsidRPr="00D00ADC" w:rsidRDefault="004215B8" w:rsidP="004215B8">
            <w:pPr>
              <w:rPr>
                <w:rFonts w:ascii="Arial Narrow" w:eastAsia="Times New Roman" w:hAnsi="Arial Narrow"/>
                <w:sz w:val="22"/>
                <w:szCs w:val="22"/>
              </w:rPr>
            </w:pPr>
            <w:r w:rsidRPr="00D00ADC">
              <w:rPr>
                <w:rFonts w:ascii="Arial Narrow" w:eastAsia="Times New Roman" w:hAnsi="Arial Narrow"/>
                <w:sz w:val="22"/>
                <w:szCs w:val="22"/>
              </w:rPr>
              <w:t xml:space="preserve">4 – </w:t>
            </w:r>
            <w:r w:rsidRPr="00D00ADC">
              <w:rPr>
                <w:rFonts w:ascii="Arial Narrow" w:eastAsia="Times New Roman" w:hAnsi="Arial Narrow"/>
                <w:b/>
                <w:sz w:val="22"/>
                <w:szCs w:val="22"/>
              </w:rPr>
              <w:t xml:space="preserve">PSY Survey Elective #2 </w:t>
            </w:r>
            <w:r w:rsidRPr="00D00ADC">
              <w:rPr>
                <w:rFonts w:ascii="Arial Narrow" w:eastAsia="Times New Roman" w:hAnsi="Arial Narrow"/>
                <w:sz w:val="18"/>
                <w:szCs w:val="18"/>
              </w:rPr>
              <w:t>(PSY 2150, 2250, 2350, 2360, 2400, 2410)</w:t>
            </w: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 xml:space="preserve">4 – </w:t>
            </w:r>
            <w:r w:rsidR="00B62EAC" w:rsidRPr="00D00ADC">
              <w:rPr>
                <w:rFonts w:ascii="Arial Narrow" w:eastAsia="Times New Roman" w:hAnsi="Arial Narrow"/>
                <w:sz w:val="22"/>
                <w:szCs w:val="22"/>
              </w:rPr>
              <w:t>G.E. Category</w:t>
            </w:r>
            <w:r w:rsidR="0043071D" w:rsidRPr="00D00ADC">
              <w:rPr>
                <w:rFonts w:ascii="Arial Narrow" w:eastAsia="Times New Roman" w:hAnsi="Arial Narrow"/>
                <w:sz w:val="22"/>
                <w:szCs w:val="22"/>
              </w:rPr>
              <w:t xml:space="preserve"> (G.E. 3)</w:t>
            </w:r>
          </w:p>
          <w:p w:rsidR="00D00ADC" w:rsidRPr="00D00ADC" w:rsidRDefault="00D00ADC" w:rsidP="00D00ADC">
            <w:pPr>
              <w:rPr>
                <w:rFonts w:ascii="Arial Narrow" w:eastAsia="Times New Roman" w:hAnsi="Arial Narrow"/>
                <w:sz w:val="22"/>
                <w:szCs w:val="22"/>
              </w:rPr>
            </w:pPr>
            <w:r w:rsidRPr="00D00ADC">
              <w:rPr>
                <w:rFonts w:ascii="Arial Narrow" w:eastAsia="Times New Roman" w:hAnsi="Arial Narrow"/>
                <w:sz w:val="22"/>
                <w:szCs w:val="22"/>
              </w:rPr>
              <w:t>4 – G.E. Category (G.E. 4)</w:t>
            </w: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4 – WRT 1</w:t>
            </w:r>
            <w:r w:rsidR="00EE6E2A" w:rsidRPr="00D00ADC">
              <w:rPr>
                <w:rFonts w:ascii="Arial Narrow" w:eastAsia="Times New Roman" w:hAnsi="Arial Narrow"/>
                <w:sz w:val="22"/>
                <w:szCs w:val="22"/>
              </w:rPr>
              <w:t>0</w:t>
            </w:r>
            <w:r w:rsidRPr="00D00ADC">
              <w:rPr>
                <w:rFonts w:ascii="Arial Narrow" w:eastAsia="Times New Roman" w:hAnsi="Arial Narrow"/>
                <w:sz w:val="22"/>
                <w:szCs w:val="22"/>
              </w:rPr>
              <w:t>60</w:t>
            </w:r>
            <w:r w:rsidR="0043071D" w:rsidRPr="00D00ADC">
              <w:rPr>
                <w:rFonts w:ascii="Arial Narrow" w:eastAsia="Times New Roman" w:hAnsi="Arial Narrow"/>
                <w:sz w:val="22"/>
                <w:szCs w:val="22"/>
              </w:rPr>
              <w:t xml:space="preserve"> (G.E. </w:t>
            </w:r>
            <w:r w:rsidR="00D00ADC" w:rsidRPr="00D00ADC">
              <w:rPr>
                <w:rFonts w:ascii="Arial Narrow" w:eastAsia="Times New Roman" w:hAnsi="Arial Narrow"/>
                <w:sz w:val="22"/>
                <w:szCs w:val="22"/>
              </w:rPr>
              <w:t>5</w:t>
            </w:r>
            <w:r w:rsidR="0043071D" w:rsidRPr="00D00ADC">
              <w:rPr>
                <w:rFonts w:ascii="Arial Narrow" w:eastAsia="Times New Roman" w:hAnsi="Arial Narrow"/>
                <w:sz w:val="22"/>
                <w:szCs w:val="22"/>
              </w:rPr>
              <w:t>)</w:t>
            </w:r>
          </w:p>
          <w:p w:rsidR="000C33DC" w:rsidRPr="00D00ADC" w:rsidRDefault="000C33DC" w:rsidP="00C1432D">
            <w:pPr>
              <w:rPr>
                <w:rFonts w:ascii="Arial Narrow" w:eastAsia="Times New Roman" w:hAnsi="Arial Narrow"/>
                <w:sz w:val="22"/>
                <w:szCs w:val="22"/>
              </w:rPr>
            </w:pP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TOTAL – 16 credit hours</w:t>
            </w:r>
          </w:p>
        </w:tc>
        <w:tc>
          <w:tcPr>
            <w:tcW w:w="1530" w:type="dxa"/>
          </w:tcPr>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32 credits</w:t>
            </w:r>
          </w:p>
        </w:tc>
      </w:tr>
      <w:tr w:rsidR="000C33DC" w:rsidRPr="00EE58D8" w:rsidTr="00C5408C">
        <w:trPr>
          <w:trHeight w:val="1475"/>
        </w:trPr>
        <w:tc>
          <w:tcPr>
            <w:tcW w:w="632"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2</w:t>
            </w:r>
          </w:p>
        </w:tc>
        <w:tc>
          <w:tcPr>
            <w:tcW w:w="5686" w:type="dxa"/>
          </w:tcPr>
          <w:p w:rsidR="000C33DC" w:rsidRPr="00D00ADC" w:rsidRDefault="000C33DC" w:rsidP="00C1432D">
            <w:pPr>
              <w:rPr>
                <w:rFonts w:ascii="Arial Narrow" w:eastAsia="Times New Roman" w:hAnsi="Arial Narrow"/>
                <w:b/>
                <w:sz w:val="22"/>
                <w:szCs w:val="22"/>
              </w:rPr>
            </w:pPr>
            <w:r w:rsidRPr="00D00ADC">
              <w:rPr>
                <w:rFonts w:ascii="Arial Narrow" w:eastAsia="Times New Roman" w:hAnsi="Arial Narrow"/>
                <w:sz w:val="22"/>
                <w:szCs w:val="22"/>
              </w:rPr>
              <w:t xml:space="preserve">4 – </w:t>
            </w:r>
            <w:r w:rsidRPr="00D00ADC">
              <w:rPr>
                <w:rFonts w:ascii="Arial Narrow" w:eastAsia="Times New Roman" w:hAnsi="Arial Narrow"/>
                <w:b/>
                <w:sz w:val="22"/>
                <w:szCs w:val="22"/>
              </w:rPr>
              <w:t>PSY 25</w:t>
            </w:r>
            <w:r w:rsidR="00EE6E2A" w:rsidRPr="00D00ADC">
              <w:rPr>
                <w:rFonts w:ascii="Arial Narrow" w:eastAsia="Times New Roman" w:hAnsi="Arial Narrow"/>
                <w:b/>
                <w:sz w:val="22"/>
                <w:szCs w:val="22"/>
              </w:rPr>
              <w:t>0</w:t>
            </w:r>
            <w:r w:rsidRPr="00D00ADC">
              <w:rPr>
                <w:rFonts w:ascii="Arial Narrow" w:eastAsia="Times New Roman" w:hAnsi="Arial Narrow"/>
                <w:b/>
                <w:sz w:val="22"/>
                <w:szCs w:val="22"/>
              </w:rPr>
              <w:t>0</w:t>
            </w:r>
            <w:r w:rsidR="004E006E" w:rsidRPr="00D00ADC">
              <w:rPr>
                <w:rFonts w:ascii="Arial Narrow" w:eastAsia="Times New Roman" w:hAnsi="Arial Narrow"/>
                <w:b/>
                <w:sz w:val="22"/>
                <w:szCs w:val="22"/>
              </w:rPr>
              <w:t xml:space="preserve"> S/F/W</w:t>
            </w:r>
          </w:p>
          <w:p w:rsidR="00EE6E2A" w:rsidRPr="00D00ADC" w:rsidRDefault="00EE6E2A" w:rsidP="00EE6E2A">
            <w:pPr>
              <w:rPr>
                <w:rFonts w:ascii="Arial Narrow" w:eastAsia="Times New Roman" w:hAnsi="Arial Narrow"/>
                <w:sz w:val="22"/>
                <w:szCs w:val="22"/>
              </w:rPr>
            </w:pPr>
            <w:r w:rsidRPr="00D00ADC">
              <w:rPr>
                <w:rFonts w:ascii="Arial Narrow" w:eastAsia="Times New Roman" w:hAnsi="Arial Narrow"/>
                <w:sz w:val="22"/>
                <w:szCs w:val="22"/>
              </w:rPr>
              <w:t xml:space="preserve">4 – </w:t>
            </w:r>
            <w:r w:rsidRPr="00D00ADC">
              <w:rPr>
                <w:rFonts w:ascii="Arial Narrow" w:eastAsia="Times New Roman" w:hAnsi="Arial Narrow"/>
                <w:b/>
                <w:sz w:val="22"/>
                <w:szCs w:val="22"/>
              </w:rPr>
              <w:t xml:space="preserve">PSY Survey Elective #2 </w:t>
            </w:r>
            <w:r w:rsidRPr="00D00ADC">
              <w:rPr>
                <w:rFonts w:ascii="Arial Narrow" w:eastAsia="Times New Roman" w:hAnsi="Arial Narrow"/>
                <w:sz w:val="18"/>
                <w:szCs w:val="18"/>
              </w:rPr>
              <w:t>(PSY 2150, 2250, 2350, 2360, 2400, 2410)</w:t>
            </w: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 xml:space="preserve">4 – </w:t>
            </w:r>
            <w:r w:rsidR="00B62EAC" w:rsidRPr="00D00ADC">
              <w:rPr>
                <w:rFonts w:ascii="Arial Narrow" w:eastAsia="Times New Roman" w:hAnsi="Arial Narrow"/>
                <w:sz w:val="22"/>
                <w:szCs w:val="22"/>
              </w:rPr>
              <w:t>G.E. Category</w:t>
            </w:r>
            <w:r w:rsidR="0043071D" w:rsidRPr="00D00ADC">
              <w:rPr>
                <w:rFonts w:ascii="Arial Narrow" w:eastAsia="Times New Roman" w:hAnsi="Arial Narrow"/>
                <w:sz w:val="22"/>
                <w:szCs w:val="22"/>
              </w:rPr>
              <w:t xml:space="preserve"> (G.E. 6)</w:t>
            </w:r>
          </w:p>
          <w:p w:rsidR="00D00ADC" w:rsidRPr="00D00ADC" w:rsidRDefault="00D00ADC" w:rsidP="00D00ADC">
            <w:pPr>
              <w:rPr>
                <w:rFonts w:ascii="Arial Narrow" w:eastAsia="Times New Roman" w:hAnsi="Arial Narrow"/>
                <w:sz w:val="22"/>
                <w:szCs w:val="22"/>
              </w:rPr>
            </w:pPr>
            <w:r w:rsidRPr="00D00ADC">
              <w:rPr>
                <w:rFonts w:ascii="Arial Narrow" w:eastAsia="Times New Roman" w:hAnsi="Arial Narrow"/>
                <w:sz w:val="22"/>
                <w:szCs w:val="22"/>
              </w:rPr>
              <w:t>4 – G.E. Category (G.E. 7)</w:t>
            </w:r>
          </w:p>
          <w:p w:rsidR="000C33DC" w:rsidRPr="00D00ADC" w:rsidRDefault="000C33DC" w:rsidP="00C1432D">
            <w:pPr>
              <w:rPr>
                <w:rFonts w:ascii="Arial Narrow" w:eastAsia="Times New Roman" w:hAnsi="Arial Narrow"/>
                <w:sz w:val="22"/>
                <w:szCs w:val="22"/>
              </w:rPr>
            </w:pPr>
          </w:p>
          <w:p w:rsidR="000C33DC" w:rsidRPr="00D00ADC" w:rsidRDefault="000C33DC" w:rsidP="00D00ADC">
            <w:pPr>
              <w:rPr>
                <w:rFonts w:ascii="Arial Narrow" w:eastAsia="Times New Roman" w:hAnsi="Arial Narrow"/>
                <w:sz w:val="22"/>
                <w:szCs w:val="22"/>
              </w:rPr>
            </w:pPr>
            <w:r w:rsidRPr="00D00ADC">
              <w:rPr>
                <w:rFonts w:ascii="Arial Narrow" w:eastAsia="Times New Roman" w:hAnsi="Arial Narrow"/>
                <w:sz w:val="22"/>
                <w:szCs w:val="22"/>
              </w:rPr>
              <w:t>TOTAL – 1</w:t>
            </w:r>
            <w:r w:rsidR="00D00ADC" w:rsidRPr="00D00ADC">
              <w:rPr>
                <w:rFonts w:ascii="Arial Narrow" w:eastAsia="Times New Roman" w:hAnsi="Arial Narrow"/>
                <w:sz w:val="22"/>
                <w:szCs w:val="22"/>
              </w:rPr>
              <w:t>6</w:t>
            </w:r>
            <w:r w:rsidRPr="00D00ADC">
              <w:rPr>
                <w:rFonts w:ascii="Arial Narrow" w:eastAsia="Times New Roman" w:hAnsi="Arial Narrow"/>
                <w:sz w:val="22"/>
                <w:szCs w:val="22"/>
              </w:rPr>
              <w:t xml:space="preserve"> credit hours</w:t>
            </w:r>
          </w:p>
        </w:tc>
        <w:tc>
          <w:tcPr>
            <w:tcW w:w="5670" w:type="dxa"/>
          </w:tcPr>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 xml:space="preserve">4 – </w:t>
            </w:r>
            <w:r w:rsidRPr="00D00ADC">
              <w:rPr>
                <w:rFonts w:ascii="Arial Narrow" w:eastAsia="Times New Roman" w:hAnsi="Arial Narrow"/>
                <w:b/>
                <w:sz w:val="22"/>
                <w:szCs w:val="22"/>
              </w:rPr>
              <w:t>PSY 251</w:t>
            </w:r>
            <w:r w:rsidR="004A6AEC" w:rsidRPr="00D00ADC">
              <w:rPr>
                <w:rFonts w:ascii="Arial Narrow" w:eastAsia="Times New Roman" w:hAnsi="Arial Narrow"/>
                <w:b/>
                <w:sz w:val="22"/>
                <w:szCs w:val="22"/>
              </w:rPr>
              <w:t>0</w:t>
            </w:r>
            <w:r w:rsidRPr="00D00ADC">
              <w:rPr>
                <w:rFonts w:ascii="Arial Narrow" w:eastAsia="Times New Roman" w:hAnsi="Arial Narrow"/>
                <w:sz w:val="22"/>
                <w:szCs w:val="22"/>
              </w:rPr>
              <w:t xml:space="preserve"> </w:t>
            </w:r>
            <w:r w:rsidR="004E006E" w:rsidRPr="00D00ADC">
              <w:rPr>
                <w:rFonts w:ascii="Arial Narrow" w:eastAsia="Times New Roman" w:hAnsi="Arial Narrow"/>
                <w:b/>
                <w:sz w:val="22"/>
                <w:szCs w:val="22"/>
              </w:rPr>
              <w:t>S/F/W</w:t>
            </w:r>
          </w:p>
          <w:p w:rsidR="000C33DC" w:rsidRPr="00D00ADC" w:rsidRDefault="00D60E88" w:rsidP="00C1432D">
            <w:pPr>
              <w:rPr>
                <w:rFonts w:ascii="Arial Narrow" w:eastAsia="Times New Roman" w:hAnsi="Arial Narrow"/>
                <w:sz w:val="22"/>
                <w:szCs w:val="22"/>
              </w:rPr>
            </w:pPr>
            <w:r w:rsidRPr="00D00ADC">
              <w:rPr>
                <w:rFonts w:ascii="Arial Narrow" w:eastAsia="Times New Roman" w:hAnsi="Arial Narrow"/>
                <w:noProof/>
                <w:sz w:val="22"/>
                <w:szCs w:val="22"/>
              </w:rPr>
              <mc:AlternateContent>
                <mc:Choice Requires="wps">
                  <w:drawing>
                    <wp:anchor distT="45720" distB="45720" distL="114300" distR="114300" simplePos="0" relativeHeight="251661312" behindDoc="0" locked="0" layoutInCell="1" allowOverlap="1" wp14:anchorId="7259624C" wp14:editId="6A1CEDA0">
                      <wp:simplePos x="0" y="0"/>
                      <wp:positionH relativeFrom="column">
                        <wp:posOffset>2163445</wp:posOffset>
                      </wp:positionH>
                      <wp:positionV relativeFrom="paragraph">
                        <wp:posOffset>144780</wp:posOffset>
                      </wp:positionV>
                      <wp:extent cx="1171575" cy="476250"/>
                      <wp:effectExtent l="0" t="0" r="28575" b="19050"/>
                      <wp:wrapThrough wrapText="bothSides">
                        <wp:wrapPolygon edited="0">
                          <wp:start x="0" y="0"/>
                          <wp:lineTo x="0" y="21600"/>
                          <wp:lineTo x="21776" y="21600"/>
                          <wp:lineTo x="21776"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76250"/>
                              </a:xfrm>
                              <a:prstGeom prst="rect">
                                <a:avLst/>
                              </a:prstGeom>
                              <a:solidFill>
                                <a:srgbClr val="FFFFFF"/>
                              </a:solidFill>
                              <a:ln w="9525">
                                <a:solidFill>
                                  <a:srgbClr val="000000"/>
                                </a:solidFill>
                                <a:miter lim="800000"/>
                                <a:headEnd/>
                                <a:tailEnd/>
                              </a:ln>
                            </wps:spPr>
                            <wps:txbx>
                              <w:txbxContent>
                                <w:p w:rsidR="00D60E88" w:rsidRDefault="00D60E88" w:rsidP="00D60E88">
                                  <w:r>
                                    <w:t>Prep and take</w:t>
                                  </w:r>
                                </w:p>
                                <w:p w:rsidR="00D60E88" w:rsidRDefault="00D60E88" w:rsidP="00D60E88">
                                  <w:r>
                                    <w:t>LSAT- Jan/Feb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259624C" id="_x0000_t202" coordsize="21600,21600" o:spt="202" path="m,l,21600r21600,l21600,xe">
                      <v:stroke joinstyle="miter"/>
                      <v:path gradientshapeok="t" o:connecttype="rect"/>
                    </v:shapetype>
                    <v:shape id="Text Box 2" o:spid="_x0000_s1026" type="#_x0000_t202" style="position:absolute;margin-left:170.35pt;margin-top:11.4pt;width:92.25pt;height: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">
                      <v:textbox>
                        <w:txbxContent>
                          <w:p w:rsidR="00D60E88" w:rsidRDefault="00D60E88" w:rsidP="00D60E88">
                            <w:r>
                              <w:t>Prep and take</w:t>
                            </w:r>
                          </w:p>
                          <w:p w:rsidR="00D60E88" w:rsidRDefault="00D60E88" w:rsidP="00D60E88">
                            <w:r>
                              <w:t>LSAT- Jan/Feb</w:t>
                            </w:r>
                          </w:p>
                        </w:txbxContent>
                      </v:textbox>
                      <w10:wrap type="through"/>
                    </v:shape>
                  </w:pict>
                </mc:Fallback>
              </mc:AlternateContent>
            </w:r>
            <w:r w:rsidR="000C33DC" w:rsidRPr="00D00ADC">
              <w:rPr>
                <w:rFonts w:ascii="Arial Narrow" w:eastAsia="Times New Roman" w:hAnsi="Arial Narrow"/>
                <w:sz w:val="22"/>
                <w:szCs w:val="22"/>
              </w:rPr>
              <w:t xml:space="preserve">4 – </w:t>
            </w:r>
            <w:r w:rsidR="00C95B9D" w:rsidRPr="00D00ADC">
              <w:rPr>
                <w:rFonts w:ascii="Arial Narrow" w:eastAsia="Times New Roman" w:hAnsi="Arial Narrow"/>
                <w:b/>
                <w:sz w:val="22"/>
                <w:szCs w:val="22"/>
              </w:rPr>
              <w:t xml:space="preserve">PSY Domain Elective </w:t>
            </w:r>
            <w:r w:rsidR="004A6AEC" w:rsidRPr="00D00ADC">
              <w:rPr>
                <w:rFonts w:ascii="Arial Narrow" w:eastAsia="Times New Roman" w:hAnsi="Arial Narrow"/>
                <w:b/>
                <w:sz w:val="22"/>
                <w:szCs w:val="22"/>
              </w:rPr>
              <w:t>#1</w:t>
            </w: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 xml:space="preserve">4 – </w:t>
            </w:r>
            <w:r w:rsidR="00B62EAC" w:rsidRPr="00D00ADC">
              <w:rPr>
                <w:rFonts w:ascii="Arial Narrow" w:eastAsia="Times New Roman" w:hAnsi="Arial Narrow"/>
                <w:sz w:val="22"/>
                <w:szCs w:val="22"/>
              </w:rPr>
              <w:t>G.E. Category</w:t>
            </w:r>
            <w:r w:rsidR="0043071D" w:rsidRPr="00D00ADC">
              <w:rPr>
                <w:rFonts w:ascii="Arial Narrow" w:eastAsia="Times New Roman" w:hAnsi="Arial Narrow"/>
                <w:sz w:val="22"/>
                <w:szCs w:val="22"/>
              </w:rPr>
              <w:t xml:space="preserve"> (G.E. 8)</w:t>
            </w:r>
            <w:r w:rsidR="00D00ADC" w:rsidRPr="00D00ADC">
              <w:rPr>
                <w:rFonts w:ascii="Arial Narrow" w:eastAsia="Times New Roman" w:hAnsi="Arial Narrow"/>
                <w:noProof/>
                <w:sz w:val="22"/>
                <w:szCs w:val="22"/>
              </w:rPr>
              <w:t xml:space="preserve"> </w:t>
            </w:r>
          </w:p>
          <w:p w:rsidR="00D00ADC" w:rsidRPr="00D00ADC" w:rsidRDefault="00D00ADC" w:rsidP="00D00ADC">
            <w:pPr>
              <w:rPr>
                <w:rFonts w:ascii="Arial Narrow" w:eastAsia="Times New Roman" w:hAnsi="Arial Narrow"/>
                <w:sz w:val="22"/>
                <w:szCs w:val="22"/>
              </w:rPr>
            </w:pPr>
            <w:r w:rsidRPr="00D00ADC">
              <w:rPr>
                <w:rFonts w:ascii="Arial Narrow" w:eastAsia="Times New Roman" w:hAnsi="Arial Narrow"/>
                <w:sz w:val="22"/>
                <w:szCs w:val="22"/>
              </w:rPr>
              <w:t>2 – Elective</w:t>
            </w:r>
          </w:p>
          <w:p w:rsidR="000C33DC" w:rsidRPr="00D00ADC" w:rsidRDefault="000C33DC" w:rsidP="00C1432D">
            <w:pPr>
              <w:rPr>
                <w:rFonts w:ascii="Arial Narrow" w:eastAsia="Times New Roman" w:hAnsi="Arial Narrow"/>
                <w:sz w:val="22"/>
                <w:szCs w:val="22"/>
              </w:rPr>
            </w:pPr>
          </w:p>
          <w:p w:rsidR="000C33DC" w:rsidRPr="00D00ADC" w:rsidRDefault="000C33DC" w:rsidP="00D00ADC">
            <w:pPr>
              <w:rPr>
                <w:rFonts w:ascii="Arial Narrow" w:eastAsia="Times New Roman" w:hAnsi="Arial Narrow"/>
                <w:sz w:val="22"/>
                <w:szCs w:val="22"/>
              </w:rPr>
            </w:pPr>
            <w:r w:rsidRPr="00D00ADC">
              <w:rPr>
                <w:rFonts w:ascii="Arial Narrow" w:eastAsia="Times New Roman" w:hAnsi="Arial Narrow"/>
                <w:sz w:val="22"/>
                <w:szCs w:val="22"/>
              </w:rPr>
              <w:t>TOTAL – 1</w:t>
            </w:r>
            <w:r w:rsidR="00D00ADC" w:rsidRPr="00D00ADC">
              <w:rPr>
                <w:rFonts w:ascii="Arial Narrow" w:eastAsia="Times New Roman" w:hAnsi="Arial Narrow"/>
                <w:sz w:val="22"/>
                <w:szCs w:val="22"/>
              </w:rPr>
              <w:t>4</w:t>
            </w:r>
            <w:r w:rsidRPr="00D00ADC">
              <w:rPr>
                <w:rFonts w:ascii="Arial Narrow" w:eastAsia="Times New Roman" w:hAnsi="Arial Narrow"/>
                <w:sz w:val="22"/>
                <w:szCs w:val="22"/>
              </w:rPr>
              <w:t xml:space="preserve"> credit hours</w:t>
            </w:r>
          </w:p>
        </w:tc>
        <w:tc>
          <w:tcPr>
            <w:tcW w:w="1530" w:type="dxa"/>
          </w:tcPr>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D00ADC" w:rsidP="00C1432D">
            <w:pPr>
              <w:rPr>
                <w:rFonts w:ascii="Arial Narrow" w:eastAsia="Times New Roman" w:hAnsi="Arial Narrow"/>
                <w:sz w:val="22"/>
                <w:szCs w:val="22"/>
              </w:rPr>
            </w:pPr>
            <w:r>
              <w:rPr>
                <w:rFonts w:ascii="Arial Narrow" w:eastAsia="Times New Roman" w:hAnsi="Arial Narrow"/>
                <w:sz w:val="22"/>
                <w:szCs w:val="22"/>
              </w:rPr>
              <w:t>30</w:t>
            </w:r>
            <w:r w:rsidR="000C33DC" w:rsidRPr="00EE58D8">
              <w:rPr>
                <w:rFonts w:ascii="Arial Narrow" w:eastAsia="Times New Roman" w:hAnsi="Arial Narrow"/>
                <w:sz w:val="22"/>
                <w:szCs w:val="22"/>
              </w:rPr>
              <w:t xml:space="preserve"> credits</w:t>
            </w:r>
          </w:p>
        </w:tc>
      </w:tr>
      <w:tr w:rsidR="000C33DC" w:rsidRPr="00EE58D8" w:rsidTr="00C5408C">
        <w:trPr>
          <w:trHeight w:val="1493"/>
        </w:trPr>
        <w:tc>
          <w:tcPr>
            <w:tcW w:w="632"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3</w:t>
            </w:r>
          </w:p>
        </w:tc>
        <w:tc>
          <w:tcPr>
            <w:tcW w:w="5686" w:type="dxa"/>
          </w:tcPr>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 xml:space="preserve">4 – </w:t>
            </w:r>
            <w:r w:rsidRPr="00D00ADC">
              <w:rPr>
                <w:rFonts w:ascii="Arial Narrow" w:eastAsia="Times New Roman" w:hAnsi="Arial Narrow"/>
                <w:b/>
                <w:sz w:val="22"/>
                <w:szCs w:val="22"/>
              </w:rPr>
              <w:t>PSY Domain Elective</w:t>
            </w:r>
            <w:r w:rsidR="004A6AEC" w:rsidRPr="00D00ADC">
              <w:rPr>
                <w:rFonts w:ascii="Arial Narrow" w:eastAsia="Times New Roman" w:hAnsi="Arial Narrow"/>
                <w:b/>
                <w:sz w:val="22"/>
                <w:szCs w:val="22"/>
              </w:rPr>
              <w:t xml:space="preserve"> #2</w:t>
            </w: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 xml:space="preserve">4 – </w:t>
            </w:r>
            <w:r w:rsidRPr="00D00ADC">
              <w:rPr>
                <w:rFonts w:ascii="Arial Narrow" w:eastAsia="Times New Roman" w:hAnsi="Arial Narrow"/>
                <w:b/>
                <w:sz w:val="22"/>
                <w:szCs w:val="22"/>
              </w:rPr>
              <w:t>PSY Domain Elective</w:t>
            </w:r>
            <w:r w:rsidR="004215B8" w:rsidRPr="00D00ADC">
              <w:rPr>
                <w:rFonts w:ascii="Arial Narrow" w:eastAsia="Times New Roman" w:hAnsi="Arial Narrow"/>
                <w:b/>
                <w:sz w:val="22"/>
                <w:szCs w:val="22"/>
              </w:rPr>
              <w:t xml:space="preserve"> #3</w:t>
            </w:r>
          </w:p>
          <w:p w:rsidR="004215B8" w:rsidRPr="00D00ADC" w:rsidRDefault="004215B8" w:rsidP="004215B8">
            <w:pPr>
              <w:rPr>
                <w:rFonts w:ascii="Arial Narrow" w:eastAsia="Times New Roman" w:hAnsi="Arial Narrow"/>
                <w:sz w:val="22"/>
                <w:szCs w:val="22"/>
              </w:rPr>
            </w:pPr>
            <w:r w:rsidRPr="00D00ADC">
              <w:rPr>
                <w:rFonts w:ascii="Arial Narrow" w:eastAsia="Times New Roman" w:hAnsi="Arial Narrow"/>
                <w:sz w:val="22"/>
                <w:szCs w:val="22"/>
              </w:rPr>
              <w:t xml:space="preserve">4 – </w:t>
            </w:r>
            <w:r w:rsidRPr="00D00ADC">
              <w:rPr>
                <w:rFonts w:ascii="Arial Narrow" w:eastAsia="Times New Roman" w:hAnsi="Arial Narrow"/>
                <w:b/>
                <w:sz w:val="22"/>
                <w:szCs w:val="22"/>
              </w:rPr>
              <w:t xml:space="preserve">PSY Elective </w:t>
            </w:r>
            <w:r w:rsidR="00D00ADC" w:rsidRPr="00D00ADC">
              <w:rPr>
                <w:rFonts w:ascii="Arial Narrow" w:eastAsia="Times New Roman" w:hAnsi="Arial Narrow"/>
                <w:b/>
                <w:sz w:val="22"/>
                <w:szCs w:val="22"/>
              </w:rPr>
              <w:t>(</w:t>
            </w:r>
            <w:r w:rsidR="00D9402C">
              <w:rPr>
                <w:rFonts w:ascii="Arial Narrow" w:eastAsia="Times New Roman" w:hAnsi="Arial Narrow"/>
                <w:b/>
                <w:sz w:val="22"/>
                <w:szCs w:val="22"/>
              </w:rPr>
              <w:t>any level</w:t>
            </w:r>
            <w:r w:rsidR="00D00ADC" w:rsidRPr="00D00ADC">
              <w:rPr>
                <w:rFonts w:ascii="Arial Narrow" w:eastAsia="Times New Roman" w:hAnsi="Arial Narrow"/>
                <w:b/>
                <w:sz w:val="22"/>
                <w:szCs w:val="22"/>
              </w:rPr>
              <w:t>)</w:t>
            </w: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 xml:space="preserve">4 – </w:t>
            </w:r>
            <w:r w:rsidR="00B62EAC" w:rsidRPr="00D00ADC">
              <w:rPr>
                <w:rFonts w:ascii="Arial Narrow" w:eastAsia="Times New Roman" w:hAnsi="Arial Narrow"/>
                <w:sz w:val="22"/>
                <w:szCs w:val="22"/>
              </w:rPr>
              <w:t>G.E. Category</w:t>
            </w:r>
            <w:r w:rsidR="0043071D" w:rsidRPr="00D00ADC">
              <w:rPr>
                <w:rFonts w:ascii="Arial Narrow" w:eastAsia="Times New Roman" w:hAnsi="Arial Narrow"/>
                <w:sz w:val="22"/>
                <w:szCs w:val="22"/>
              </w:rPr>
              <w:t xml:space="preserve"> (G.E. 9)</w:t>
            </w:r>
          </w:p>
          <w:p w:rsidR="000C33DC" w:rsidRPr="00D00ADC" w:rsidRDefault="000C33DC" w:rsidP="00C1432D">
            <w:pPr>
              <w:rPr>
                <w:rFonts w:ascii="Arial Narrow" w:eastAsia="Times New Roman" w:hAnsi="Arial Narrow"/>
                <w:sz w:val="22"/>
                <w:szCs w:val="22"/>
              </w:rPr>
            </w:pP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TOTAL – 16 credit hours</w:t>
            </w:r>
          </w:p>
        </w:tc>
        <w:tc>
          <w:tcPr>
            <w:tcW w:w="5670" w:type="dxa"/>
          </w:tcPr>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 xml:space="preserve">4 – </w:t>
            </w:r>
            <w:r w:rsidRPr="00D00ADC">
              <w:rPr>
                <w:rFonts w:ascii="Arial Narrow" w:eastAsia="Times New Roman" w:hAnsi="Arial Narrow"/>
                <w:b/>
                <w:sz w:val="22"/>
                <w:szCs w:val="22"/>
              </w:rPr>
              <w:t>PSY Domain Elective</w:t>
            </w:r>
            <w:r w:rsidR="004A6AEC" w:rsidRPr="00D00ADC">
              <w:rPr>
                <w:rFonts w:ascii="Arial Narrow" w:eastAsia="Times New Roman" w:hAnsi="Arial Narrow"/>
                <w:b/>
                <w:sz w:val="22"/>
                <w:szCs w:val="22"/>
              </w:rPr>
              <w:t xml:space="preserve"> #4</w:t>
            </w: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 xml:space="preserve">4 – </w:t>
            </w:r>
            <w:r w:rsidR="00C95B9D" w:rsidRPr="00D00ADC">
              <w:rPr>
                <w:rFonts w:ascii="Arial Narrow" w:eastAsia="Times New Roman" w:hAnsi="Arial Narrow"/>
                <w:b/>
                <w:sz w:val="22"/>
                <w:szCs w:val="22"/>
              </w:rPr>
              <w:t xml:space="preserve">PSY </w:t>
            </w:r>
            <w:r w:rsidR="00D00ADC" w:rsidRPr="00D00ADC">
              <w:rPr>
                <w:rFonts w:ascii="Arial Narrow" w:eastAsia="Times New Roman" w:hAnsi="Arial Narrow"/>
                <w:b/>
                <w:sz w:val="22"/>
                <w:szCs w:val="22"/>
              </w:rPr>
              <w:t>Elective (3</w:t>
            </w:r>
            <w:r w:rsidR="004A6AEC" w:rsidRPr="00D00ADC">
              <w:rPr>
                <w:rFonts w:ascii="Arial Narrow" w:eastAsia="Times New Roman" w:hAnsi="Arial Narrow"/>
                <w:b/>
                <w:sz w:val="22"/>
                <w:szCs w:val="22"/>
              </w:rPr>
              <w:t>0</w:t>
            </w:r>
            <w:r w:rsidR="00C95B9D" w:rsidRPr="00D00ADC">
              <w:rPr>
                <w:rFonts w:ascii="Arial Narrow" w:eastAsia="Times New Roman" w:hAnsi="Arial Narrow"/>
                <w:b/>
                <w:sz w:val="22"/>
                <w:szCs w:val="22"/>
              </w:rPr>
              <w:t>00-level or above)</w:t>
            </w:r>
          </w:p>
          <w:p w:rsidR="004215B8" w:rsidRPr="00D00ADC" w:rsidRDefault="00A840E4" w:rsidP="00C1432D">
            <w:pPr>
              <w:rPr>
                <w:rFonts w:ascii="Arial Narrow" w:eastAsia="Times New Roman" w:hAnsi="Arial Narrow"/>
                <w:b/>
                <w:sz w:val="22"/>
                <w:szCs w:val="22"/>
              </w:rPr>
            </w:pPr>
            <w:r w:rsidRPr="00D00ADC">
              <w:rPr>
                <w:rFonts w:ascii="Arial Narrow" w:eastAsia="Times New Roman" w:hAnsi="Arial Narrow"/>
                <w:noProof/>
                <w:sz w:val="22"/>
                <w:szCs w:val="22"/>
              </w:rPr>
              <mc:AlternateContent>
                <mc:Choice Requires="wps">
                  <w:drawing>
                    <wp:anchor distT="45720" distB="45720" distL="114300" distR="114300" simplePos="0" relativeHeight="251659264" behindDoc="0" locked="0" layoutInCell="1" allowOverlap="1" wp14:anchorId="51F0CD75" wp14:editId="1E06D966">
                      <wp:simplePos x="0" y="0"/>
                      <wp:positionH relativeFrom="column">
                        <wp:posOffset>1806575</wp:posOffset>
                      </wp:positionH>
                      <wp:positionV relativeFrom="paragraph">
                        <wp:posOffset>59055</wp:posOffset>
                      </wp:positionV>
                      <wp:extent cx="1676400" cy="6286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28650"/>
                              </a:xfrm>
                              <a:prstGeom prst="rect">
                                <a:avLst/>
                              </a:prstGeom>
                              <a:solidFill>
                                <a:srgbClr val="FFFFFF"/>
                              </a:solidFill>
                              <a:ln w="9525">
                                <a:solidFill>
                                  <a:srgbClr val="000000"/>
                                </a:solidFill>
                                <a:miter lim="800000"/>
                                <a:headEnd/>
                                <a:tailEnd/>
                              </a:ln>
                            </wps:spPr>
                            <wps:txbx>
                              <w:txbxContent>
                                <w:p w:rsidR="00D00ADC" w:rsidRDefault="00D00ADC" w:rsidP="00D00ADC">
                                  <w:r>
                                    <w:t>Apply to WSU</w:t>
                                  </w:r>
                                  <w:r w:rsidR="00A840E4">
                                    <w:t xml:space="preserve"> (</w:t>
                                  </w:r>
                                  <w:r w:rsidR="00D60E88">
                                    <w:t>June 1 deadline</w:t>
                                  </w:r>
                                  <w:r w:rsidR="00A840E4">
                                    <w:t>) or UDM (Feb 1 deadline)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0CD75" id="_x0000_t202" coordsize="21600,21600" o:spt="202" path="m,l,21600r21600,l21600,xe">
                      <v:stroke joinstyle="miter"/>
                      <v:path gradientshapeok="t" o:connecttype="rect"/>
                    </v:shapetype>
                    <v:shape id="_x0000_s1027" type="#_x0000_t202" style="position:absolute;margin-left:142.25pt;margin-top:4.65pt;width:132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NxJgIAAE0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">
                      <v:textbox>
                        <w:txbxContent>
                          <w:p w:rsidR="00D00ADC" w:rsidRDefault="00D00ADC" w:rsidP="00D00ADC">
                            <w:r>
                              <w:t>Apply to WSU</w:t>
                            </w:r>
                            <w:r w:rsidR="00A840E4">
                              <w:t xml:space="preserve"> (</w:t>
                            </w:r>
                            <w:r w:rsidR="00D60E88">
                              <w:t>June 1 deadline</w:t>
                            </w:r>
                            <w:r w:rsidR="00A840E4">
                              <w:t>) or UDM (Feb 1 deadline)</w:t>
                            </w:r>
                          </w:p>
                        </w:txbxContent>
                      </v:textbox>
                      <w10:wrap type="through"/>
                    </v:shape>
                  </w:pict>
                </mc:Fallback>
              </mc:AlternateContent>
            </w:r>
            <w:r w:rsidR="004215B8" w:rsidRPr="00D00ADC">
              <w:rPr>
                <w:rFonts w:ascii="Arial Narrow" w:eastAsia="Times New Roman" w:hAnsi="Arial Narrow"/>
                <w:sz w:val="22"/>
                <w:szCs w:val="22"/>
              </w:rPr>
              <w:t xml:space="preserve">4 – </w:t>
            </w:r>
            <w:r w:rsidR="004215B8" w:rsidRPr="00D00ADC">
              <w:rPr>
                <w:rFonts w:ascii="Arial Narrow" w:eastAsia="Times New Roman" w:hAnsi="Arial Narrow"/>
                <w:b/>
                <w:sz w:val="22"/>
                <w:szCs w:val="22"/>
              </w:rPr>
              <w:t>PSY Capstone (</w:t>
            </w:r>
            <w:r w:rsidR="004215B8" w:rsidRPr="00D00ADC">
              <w:rPr>
                <w:rFonts w:ascii="Arial Narrow" w:eastAsia="Times New Roman" w:hAnsi="Arial Narrow"/>
                <w:sz w:val="22"/>
                <w:szCs w:val="22"/>
              </w:rPr>
              <w:t>may not be a previous PSY elective</w:t>
            </w:r>
            <w:r w:rsidR="004215B8" w:rsidRPr="00D00ADC">
              <w:rPr>
                <w:rFonts w:ascii="Arial Narrow" w:eastAsia="Times New Roman" w:hAnsi="Arial Narrow"/>
                <w:b/>
                <w:sz w:val="22"/>
                <w:szCs w:val="22"/>
              </w:rPr>
              <w:t>)</w:t>
            </w: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 xml:space="preserve">4 – </w:t>
            </w:r>
            <w:r w:rsidR="00B62EAC" w:rsidRPr="00D00ADC">
              <w:rPr>
                <w:rFonts w:ascii="Arial Narrow" w:eastAsia="Times New Roman" w:hAnsi="Arial Narrow"/>
                <w:sz w:val="22"/>
                <w:szCs w:val="22"/>
              </w:rPr>
              <w:t>G.E. Category</w:t>
            </w:r>
            <w:r w:rsidR="0043071D" w:rsidRPr="00D00ADC">
              <w:rPr>
                <w:rFonts w:ascii="Arial Narrow" w:eastAsia="Times New Roman" w:hAnsi="Arial Narrow"/>
                <w:sz w:val="22"/>
                <w:szCs w:val="22"/>
              </w:rPr>
              <w:t xml:space="preserve"> (G.E. 10)</w:t>
            </w:r>
          </w:p>
          <w:p w:rsidR="000C33DC" w:rsidRPr="00D00ADC" w:rsidRDefault="000C33DC" w:rsidP="00C1432D">
            <w:pPr>
              <w:rPr>
                <w:rFonts w:ascii="Arial Narrow" w:eastAsia="Times New Roman" w:hAnsi="Arial Narrow"/>
                <w:sz w:val="22"/>
                <w:szCs w:val="22"/>
              </w:rPr>
            </w:pPr>
          </w:p>
          <w:p w:rsidR="000C33DC" w:rsidRPr="00D00ADC" w:rsidRDefault="000C33DC" w:rsidP="00C1432D">
            <w:pPr>
              <w:rPr>
                <w:rFonts w:ascii="Arial Narrow" w:eastAsia="Times New Roman" w:hAnsi="Arial Narrow"/>
                <w:sz w:val="22"/>
                <w:szCs w:val="22"/>
              </w:rPr>
            </w:pPr>
            <w:r w:rsidRPr="00D00ADC">
              <w:rPr>
                <w:rFonts w:ascii="Arial Narrow" w:eastAsia="Times New Roman" w:hAnsi="Arial Narrow"/>
                <w:sz w:val="22"/>
                <w:szCs w:val="22"/>
              </w:rPr>
              <w:t>TOTAL – 16 credit hours</w:t>
            </w:r>
          </w:p>
        </w:tc>
        <w:tc>
          <w:tcPr>
            <w:tcW w:w="1530" w:type="dxa"/>
          </w:tcPr>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32 credits</w:t>
            </w:r>
          </w:p>
        </w:tc>
      </w:tr>
      <w:tr w:rsidR="004215B8" w:rsidRPr="00EE58D8" w:rsidTr="004215B8">
        <w:trPr>
          <w:trHeight w:val="692"/>
        </w:trPr>
        <w:tc>
          <w:tcPr>
            <w:tcW w:w="632" w:type="dxa"/>
          </w:tcPr>
          <w:p w:rsidR="004215B8" w:rsidRPr="00EE58D8" w:rsidRDefault="004215B8" w:rsidP="004215B8">
            <w:pPr>
              <w:rPr>
                <w:rFonts w:ascii="Arial Narrow" w:eastAsia="Times New Roman" w:hAnsi="Arial Narrow"/>
                <w:sz w:val="22"/>
                <w:szCs w:val="22"/>
              </w:rPr>
            </w:pPr>
            <w:r w:rsidRPr="00EE58D8">
              <w:rPr>
                <w:rFonts w:ascii="Arial Narrow" w:eastAsia="Times New Roman" w:hAnsi="Arial Narrow"/>
                <w:sz w:val="22"/>
                <w:szCs w:val="22"/>
              </w:rPr>
              <w:t>4</w:t>
            </w:r>
          </w:p>
        </w:tc>
        <w:tc>
          <w:tcPr>
            <w:tcW w:w="5686" w:type="dxa"/>
          </w:tcPr>
          <w:p w:rsidR="004215B8" w:rsidRDefault="004215B8" w:rsidP="004215B8">
            <w:pPr>
              <w:rPr>
                <w:rFonts w:ascii="Arial Narrow" w:eastAsia="Times New Roman" w:hAnsi="Arial Narrow"/>
                <w:sz w:val="22"/>
                <w:szCs w:val="22"/>
              </w:rPr>
            </w:pPr>
          </w:p>
          <w:p w:rsidR="004215B8" w:rsidRPr="00EE58D8" w:rsidRDefault="00A840E4" w:rsidP="004215B8">
            <w:pPr>
              <w:rPr>
                <w:rFonts w:ascii="Arial Narrow" w:eastAsia="Times New Roman" w:hAnsi="Arial Narrow"/>
                <w:sz w:val="22"/>
                <w:szCs w:val="22"/>
              </w:rPr>
            </w:pPr>
            <w:r>
              <w:rPr>
                <w:rFonts w:ascii="Arial Narrow" w:eastAsia="Times New Roman" w:hAnsi="Arial Narrow"/>
                <w:sz w:val="22"/>
                <w:szCs w:val="22"/>
              </w:rPr>
              <w:t>YEAR ONE WSU/UDM</w:t>
            </w:r>
            <w:r w:rsidR="004215B8">
              <w:rPr>
                <w:rFonts w:ascii="Arial Narrow" w:eastAsia="Times New Roman" w:hAnsi="Arial Narrow"/>
                <w:sz w:val="22"/>
                <w:szCs w:val="22"/>
              </w:rPr>
              <w:t xml:space="preserve"> LAW (CAS Exploratory) </w:t>
            </w:r>
          </w:p>
        </w:tc>
        <w:tc>
          <w:tcPr>
            <w:tcW w:w="5670" w:type="dxa"/>
          </w:tcPr>
          <w:p w:rsidR="004215B8" w:rsidRDefault="004215B8" w:rsidP="004215B8">
            <w:pPr>
              <w:rPr>
                <w:rFonts w:ascii="Arial Narrow" w:eastAsia="Times New Roman" w:hAnsi="Arial Narrow"/>
                <w:sz w:val="22"/>
                <w:szCs w:val="22"/>
              </w:rPr>
            </w:pPr>
          </w:p>
          <w:p w:rsidR="004215B8" w:rsidRPr="00EE58D8" w:rsidRDefault="004215B8" w:rsidP="00A840E4">
            <w:pPr>
              <w:rPr>
                <w:rFonts w:ascii="Arial Narrow" w:eastAsia="Times New Roman" w:hAnsi="Arial Narrow"/>
                <w:sz w:val="22"/>
                <w:szCs w:val="22"/>
              </w:rPr>
            </w:pPr>
            <w:r>
              <w:rPr>
                <w:rFonts w:ascii="Arial Narrow" w:eastAsia="Times New Roman" w:hAnsi="Arial Narrow"/>
                <w:sz w:val="22"/>
                <w:szCs w:val="22"/>
              </w:rPr>
              <w:t xml:space="preserve">YEAR ONE </w:t>
            </w:r>
            <w:r w:rsidR="00A840E4">
              <w:rPr>
                <w:rFonts w:ascii="Arial Narrow" w:eastAsia="Times New Roman" w:hAnsi="Arial Narrow"/>
                <w:sz w:val="22"/>
                <w:szCs w:val="22"/>
              </w:rPr>
              <w:t>WSU/UDM</w:t>
            </w:r>
            <w:r>
              <w:rPr>
                <w:rFonts w:ascii="Arial Narrow" w:eastAsia="Times New Roman" w:hAnsi="Arial Narrow"/>
                <w:sz w:val="22"/>
                <w:szCs w:val="22"/>
              </w:rPr>
              <w:t xml:space="preserve"> LAW (CAS Exploratory)</w:t>
            </w:r>
          </w:p>
        </w:tc>
        <w:tc>
          <w:tcPr>
            <w:tcW w:w="1530" w:type="dxa"/>
          </w:tcPr>
          <w:p w:rsidR="004215B8" w:rsidRPr="00EE58D8" w:rsidRDefault="004215B8" w:rsidP="004215B8">
            <w:pPr>
              <w:rPr>
                <w:rFonts w:ascii="Arial Narrow" w:eastAsia="Times New Roman" w:hAnsi="Arial Narrow"/>
                <w:sz w:val="22"/>
                <w:szCs w:val="22"/>
              </w:rPr>
            </w:pPr>
          </w:p>
          <w:p w:rsidR="004215B8" w:rsidRPr="00EE58D8" w:rsidRDefault="004215B8" w:rsidP="004215B8">
            <w:pPr>
              <w:rPr>
                <w:rFonts w:ascii="Arial Narrow" w:eastAsia="Times New Roman" w:hAnsi="Arial Narrow"/>
                <w:sz w:val="22"/>
                <w:szCs w:val="22"/>
              </w:rPr>
            </w:pPr>
            <w:r>
              <w:rPr>
                <w:rFonts w:ascii="Arial Narrow" w:eastAsia="Times New Roman" w:hAnsi="Arial Narrow"/>
                <w:sz w:val="22"/>
                <w:szCs w:val="22"/>
              </w:rPr>
              <w:t>30</w:t>
            </w:r>
            <w:r w:rsidRPr="00EE58D8">
              <w:rPr>
                <w:rFonts w:ascii="Arial Narrow" w:eastAsia="Times New Roman" w:hAnsi="Arial Narrow"/>
                <w:sz w:val="22"/>
                <w:szCs w:val="22"/>
              </w:rPr>
              <w:t xml:space="preserve"> cre</w:t>
            </w:r>
            <w:r>
              <w:rPr>
                <w:rFonts w:ascii="Arial Narrow" w:eastAsia="Times New Roman" w:hAnsi="Arial Narrow"/>
                <w:sz w:val="22"/>
                <w:szCs w:val="22"/>
              </w:rPr>
              <w:t>d</w:t>
            </w:r>
            <w:r w:rsidRPr="00EE58D8">
              <w:rPr>
                <w:rFonts w:ascii="Arial Narrow" w:eastAsia="Times New Roman" w:hAnsi="Arial Narrow"/>
                <w:sz w:val="22"/>
                <w:szCs w:val="22"/>
              </w:rPr>
              <w:t>its</w:t>
            </w:r>
          </w:p>
        </w:tc>
      </w:tr>
      <w:tr w:rsidR="000C33DC" w:rsidRPr="00EE58D8" w:rsidTr="00C1432D">
        <w:trPr>
          <w:trHeight w:val="286"/>
        </w:trPr>
        <w:tc>
          <w:tcPr>
            <w:tcW w:w="13518" w:type="dxa"/>
            <w:gridSpan w:val="4"/>
          </w:tcPr>
          <w:p w:rsidR="000C33DC" w:rsidRPr="00EE58D8" w:rsidRDefault="000C33DC" w:rsidP="00C1432D">
            <w:pPr>
              <w:jc w:val="right"/>
              <w:rPr>
                <w:rFonts w:ascii="Arial Narrow" w:eastAsia="Times New Roman" w:hAnsi="Arial Narrow"/>
                <w:sz w:val="22"/>
                <w:szCs w:val="22"/>
              </w:rPr>
            </w:pPr>
            <w:r w:rsidRPr="00EE58D8">
              <w:rPr>
                <w:rFonts w:ascii="Arial Narrow" w:eastAsia="Times New Roman" w:hAnsi="Arial Narrow"/>
                <w:sz w:val="22"/>
                <w:szCs w:val="22"/>
              </w:rPr>
              <w:t>Total = 124 credits</w:t>
            </w:r>
          </w:p>
        </w:tc>
      </w:tr>
    </w:tbl>
    <w:p w:rsidR="00541D9B" w:rsidRDefault="000C33DC">
      <w:pPr>
        <w:rPr>
          <w:rFonts w:ascii="Arial Narrow" w:hAnsi="Arial Narrow"/>
          <w:i/>
          <w:sz w:val="22"/>
          <w:szCs w:val="22"/>
        </w:rPr>
      </w:pPr>
      <w:r w:rsidRPr="00EE58D8">
        <w:rPr>
          <w:rFonts w:ascii="Arial Narrow" w:hAnsi="Arial Narrow"/>
          <w:sz w:val="22"/>
          <w:szCs w:val="22"/>
          <w:u w:val="single"/>
        </w:rPr>
        <w:t>Note</w:t>
      </w:r>
      <w:r w:rsidRPr="00EE58D8">
        <w:rPr>
          <w:rFonts w:ascii="Arial Narrow" w:hAnsi="Arial Narrow"/>
          <w:sz w:val="22"/>
          <w:szCs w:val="22"/>
        </w:rPr>
        <w:t xml:space="preserve">: </w:t>
      </w:r>
      <w:r w:rsidR="004E3EE1">
        <w:rPr>
          <w:rFonts w:ascii="Arial Narrow" w:hAnsi="Arial Narrow"/>
          <w:sz w:val="22"/>
          <w:szCs w:val="22"/>
        </w:rPr>
        <w:t>PSY 251</w:t>
      </w:r>
      <w:r w:rsidR="004A6AEC">
        <w:rPr>
          <w:rFonts w:ascii="Arial Narrow" w:hAnsi="Arial Narrow"/>
          <w:sz w:val="22"/>
          <w:szCs w:val="22"/>
        </w:rPr>
        <w:t>0</w:t>
      </w:r>
      <w:r w:rsidR="004E3EE1">
        <w:rPr>
          <w:rFonts w:ascii="Arial Narrow" w:hAnsi="Arial Narrow"/>
          <w:sz w:val="22"/>
          <w:szCs w:val="22"/>
        </w:rPr>
        <w:t xml:space="preserve"> requires a prerequisite of both PSY 25</w:t>
      </w:r>
      <w:r w:rsidR="004A6AEC">
        <w:rPr>
          <w:rFonts w:ascii="Arial Narrow" w:hAnsi="Arial Narrow"/>
          <w:sz w:val="22"/>
          <w:szCs w:val="22"/>
        </w:rPr>
        <w:t>0</w:t>
      </w:r>
      <w:r w:rsidR="004E3EE1">
        <w:rPr>
          <w:rFonts w:ascii="Arial Narrow" w:hAnsi="Arial Narrow"/>
          <w:sz w:val="22"/>
          <w:szCs w:val="22"/>
        </w:rPr>
        <w:t>0 and competency in intermediate algebra</w:t>
      </w:r>
      <w:r w:rsidRPr="00EE58D8">
        <w:rPr>
          <w:rFonts w:ascii="Arial Narrow" w:hAnsi="Arial Narrow"/>
          <w:sz w:val="22"/>
          <w:szCs w:val="22"/>
        </w:rPr>
        <w:t xml:space="preserve">.  Competency is demonstrated by </w:t>
      </w:r>
      <w:r w:rsidR="004E3EE1">
        <w:rPr>
          <w:rFonts w:ascii="Arial Narrow" w:hAnsi="Arial Narrow"/>
          <w:sz w:val="22"/>
          <w:szCs w:val="22"/>
        </w:rPr>
        <w:t>completing MTH 0</w:t>
      </w:r>
      <w:r w:rsidR="004A6AEC">
        <w:rPr>
          <w:rFonts w:ascii="Arial Narrow" w:hAnsi="Arial Narrow"/>
          <w:sz w:val="22"/>
          <w:szCs w:val="22"/>
        </w:rPr>
        <w:t>6</w:t>
      </w:r>
      <w:r w:rsidR="002375D2">
        <w:rPr>
          <w:rFonts w:ascii="Arial Narrow" w:hAnsi="Arial Narrow"/>
          <w:sz w:val="22"/>
          <w:szCs w:val="22"/>
        </w:rPr>
        <w:t>62 (Intermediate Algebra),</w:t>
      </w:r>
      <w:r w:rsidR="004E3EE1">
        <w:rPr>
          <w:rFonts w:ascii="Arial Narrow" w:hAnsi="Arial Narrow"/>
          <w:sz w:val="22"/>
          <w:szCs w:val="22"/>
        </w:rPr>
        <w:t xml:space="preserve"> having</w:t>
      </w:r>
      <w:r w:rsidRPr="00EE58D8">
        <w:rPr>
          <w:rFonts w:ascii="Arial Narrow" w:hAnsi="Arial Narrow"/>
          <w:sz w:val="22"/>
          <w:szCs w:val="22"/>
        </w:rPr>
        <w:t xml:space="preserve"> an ACT </w:t>
      </w:r>
      <w:r w:rsidR="004E3EE1">
        <w:rPr>
          <w:rFonts w:ascii="Arial Narrow" w:hAnsi="Arial Narrow"/>
          <w:sz w:val="22"/>
          <w:szCs w:val="22"/>
        </w:rPr>
        <w:t xml:space="preserve">math </w:t>
      </w:r>
      <w:r w:rsidRPr="00EE58D8">
        <w:rPr>
          <w:rFonts w:ascii="Arial Narrow" w:hAnsi="Arial Narrow"/>
          <w:sz w:val="22"/>
          <w:szCs w:val="22"/>
        </w:rPr>
        <w:t xml:space="preserve">score of 22 or higher, </w:t>
      </w:r>
      <w:r w:rsidR="004A6AEC">
        <w:rPr>
          <w:rFonts w:ascii="Arial Narrow" w:hAnsi="Arial Narrow"/>
          <w:sz w:val="22"/>
          <w:szCs w:val="22"/>
        </w:rPr>
        <w:t>having a</w:t>
      </w:r>
      <w:r w:rsidR="007D2D28">
        <w:rPr>
          <w:rFonts w:ascii="Arial Narrow" w:hAnsi="Arial Narrow"/>
          <w:sz w:val="22"/>
          <w:szCs w:val="22"/>
        </w:rPr>
        <w:t>n</w:t>
      </w:r>
      <w:r w:rsidR="004A6AEC">
        <w:rPr>
          <w:rFonts w:ascii="Arial Narrow" w:hAnsi="Arial Narrow"/>
          <w:sz w:val="22"/>
          <w:szCs w:val="22"/>
        </w:rPr>
        <w:t xml:space="preserve"> SAT math score of 520</w:t>
      </w:r>
      <w:r w:rsidR="004779BE">
        <w:rPr>
          <w:rFonts w:ascii="Arial Narrow" w:hAnsi="Arial Narrow"/>
          <w:sz w:val="22"/>
          <w:szCs w:val="22"/>
        </w:rPr>
        <w:t xml:space="preserve"> (old) </w:t>
      </w:r>
      <w:r w:rsidR="00C153D8">
        <w:rPr>
          <w:rFonts w:ascii="Arial Narrow" w:hAnsi="Arial Narrow"/>
          <w:sz w:val="22"/>
          <w:szCs w:val="22"/>
        </w:rPr>
        <w:t xml:space="preserve">or higher or </w:t>
      </w:r>
      <w:r w:rsidR="004779BE">
        <w:rPr>
          <w:rFonts w:ascii="Arial Narrow" w:hAnsi="Arial Narrow"/>
          <w:sz w:val="22"/>
          <w:szCs w:val="22"/>
        </w:rPr>
        <w:t xml:space="preserve">550 (new) </w:t>
      </w:r>
      <w:r w:rsidR="004A6AEC">
        <w:rPr>
          <w:rFonts w:ascii="Arial Narrow" w:hAnsi="Arial Narrow"/>
          <w:sz w:val="22"/>
          <w:szCs w:val="22"/>
        </w:rPr>
        <w:t xml:space="preserve">or higher, </w:t>
      </w:r>
      <w:r w:rsidR="004E3EE1">
        <w:rPr>
          <w:rFonts w:ascii="Arial Narrow" w:hAnsi="Arial Narrow"/>
          <w:sz w:val="22"/>
          <w:szCs w:val="22"/>
        </w:rPr>
        <w:t>or taking the math placement exam and achieving a level “R” through the Mathematics and Statistics department.  Students should plan to complete the math prerequisites as soon as possible if placement is at or below the MTH 06</w:t>
      </w:r>
      <w:r w:rsidR="004A6AEC">
        <w:rPr>
          <w:rFonts w:ascii="Arial Narrow" w:hAnsi="Arial Narrow"/>
          <w:sz w:val="22"/>
          <w:szCs w:val="22"/>
        </w:rPr>
        <w:t>6</w:t>
      </w:r>
      <w:r w:rsidR="004E3EE1">
        <w:rPr>
          <w:rFonts w:ascii="Arial Narrow" w:hAnsi="Arial Narrow"/>
          <w:sz w:val="22"/>
          <w:szCs w:val="22"/>
        </w:rPr>
        <w:t xml:space="preserve">2 level.  </w:t>
      </w:r>
      <w:r w:rsidR="00DA5ADA">
        <w:rPr>
          <w:rFonts w:ascii="Arial Narrow" w:hAnsi="Arial Narrow"/>
          <w:sz w:val="22"/>
          <w:szCs w:val="22"/>
        </w:rPr>
        <w:t>Students</w:t>
      </w:r>
      <w:r w:rsidR="004E3EE1">
        <w:rPr>
          <w:rFonts w:ascii="Arial Narrow" w:hAnsi="Arial Narrow"/>
          <w:sz w:val="22"/>
          <w:szCs w:val="22"/>
        </w:rPr>
        <w:t xml:space="preserve"> are required to take one course in </w:t>
      </w:r>
      <w:r w:rsidR="009F7575">
        <w:rPr>
          <w:rFonts w:ascii="Arial Narrow" w:hAnsi="Arial Narrow"/>
          <w:sz w:val="22"/>
          <w:szCs w:val="22"/>
        </w:rPr>
        <w:t>four</w:t>
      </w:r>
      <w:r w:rsidR="004E3EE1">
        <w:rPr>
          <w:rFonts w:ascii="Arial Narrow" w:hAnsi="Arial Narrow"/>
          <w:sz w:val="22"/>
          <w:szCs w:val="22"/>
        </w:rPr>
        <w:t xml:space="preserve"> </w:t>
      </w:r>
      <w:r w:rsidR="004A6AEC">
        <w:rPr>
          <w:rFonts w:ascii="Arial Narrow" w:hAnsi="Arial Narrow"/>
          <w:sz w:val="22"/>
          <w:szCs w:val="22"/>
        </w:rPr>
        <w:t xml:space="preserve">of the five Doman categories: Evolutionary &amp; Comparative; Cognition, Perception, &amp; Biological; Developmental; Social Personality; Behavioral Health. </w:t>
      </w:r>
      <w:r w:rsidRPr="00EE58D8">
        <w:rPr>
          <w:rFonts w:ascii="Arial Narrow" w:hAnsi="Arial Narrow"/>
          <w:sz w:val="22"/>
          <w:szCs w:val="22"/>
        </w:rPr>
        <w:t>The term “elective” may not be completely “free” in that this table does not address the university requirements of G.E. Integration or</w:t>
      </w:r>
      <w:r w:rsidR="002375D2">
        <w:rPr>
          <w:rFonts w:ascii="Arial Narrow" w:hAnsi="Arial Narrow"/>
          <w:sz w:val="22"/>
          <w:szCs w:val="22"/>
        </w:rPr>
        <w:t xml:space="preserve"> </w:t>
      </w:r>
      <w:r w:rsidRPr="00EE58D8">
        <w:rPr>
          <w:rFonts w:ascii="Arial Narrow" w:hAnsi="Arial Narrow"/>
          <w:sz w:val="22"/>
          <w:szCs w:val="22"/>
        </w:rPr>
        <w:t>32</w:t>
      </w:r>
      <w:r w:rsidR="00C5408C">
        <w:rPr>
          <w:rFonts w:ascii="Arial Narrow" w:hAnsi="Arial Narrow"/>
          <w:sz w:val="22"/>
          <w:szCs w:val="22"/>
        </w:rPr>
        <w:t xml:space="preserve"> </w:t>
      </w:r>
      <w:r w:rsidR="00C5408C" w:rsidRPr="00C5408C">
        <w:rPr>
          <w:rFonts w:ascii="Arial Narrow" w:hAnsi="Arial Narrow"/>
          <w:sz w:val="22"/>
          <w:szCs w:val="22"/>
        </w:rPr>
        <w:t>credits at the 3</w:t>
      </w:r>
      <w:r w:rsidR="004A6AEC">
        <w:rPr>
          <w:rFonts w:ascii="Arial Narrow" w:hAnsi="Arial Narrow"/>
          <w:sz w:val="22"/>
          <w:szCs w:val="22"/>
        </w:rPr>
        <w:t>0</w:t>
      </w:r>
      <w:r w:rsidR="00C5408C" w:rsidRPr="00C5408C">
        <w:rPr>
          <w:rFonts w:ascii="Arial Narrow" w:hAnsi="Arial Narrow"/>
          <w:sz w:val="22"/>
          <w:szCs w:val="22"/>
        </w:rPr>
        <w:t>00/40</w:t>
      </w:r>
      <w:r w:rsidR="004A6AEC">
        <w:rPr>
          <w:rFonts w:ascii="Arial Narrow" w:hAnsi="Arial Narrow"/>
          <w:sz w:val="22"/>
          <w:szCs w:val="22"/>
        </w:rPr>
        <w:t>0</w:t>
      </w:r>
      <w:r w:rsidR="00C5408C" w:rsidRPr="00C5408C">
        <w:rPr>
          <w:rFonts w:ascii="Arial Narrow" w:hAnsi="Arial Narrow"/>
          <w:sz w:val="22"/>
          <w:szCs w:val="22"/>
        </w:rPr>
        <w:t xml:space="preserve">0 level. </w:t>
      </w:r>
      <w:r w:rsidR="002375D2">
        <w:rPr>
          <w:rFonts w:ascii="Arial Narrow" w:hAnsi="Arial Narrow"/>
          <w:sz w:val="22"/>
          <w:szCs w:val="22"/>
        </w:rPr>
        <w:t xml:space="preserve">** </w:t>
      </w:r>
      <w:r w:rsidR="002375D2" w:rsidRPr="002375D2">
        <w:rPr>
          <w:rFonts w:ascii="Arial Narrow" w:hAnsi="Arial Narrow"/>
          <w:i/>
          <w:sz w:val="22"/>
          <w:szCs w:val="22"/>
        </w:rPr>
        <w:t>SAT (old)</w:t>
      </w:r>
      <w:r w:rsidR="002375D2">
        <w:rPr>
          <w:rFonts w:ascii="Arial Narrow" w:hAnsi="Arial Narrow"/>
          <w:sz w:val="22"/>
          <w:szCs w:val="22"/>
        </w:rPr>
        <w:t xml:space="preserve"> </w:t>
      </w:r>
      <w:r w:rsidR="002375D2">
        <w:rPr>
          <w:rFonts w:ascii="Arial Narrow" w:hAnsi="Arial Narrow"/>
          <w:i/>
          <w:sz w:val="22"/>
          <w:szCs w:val="22"/>
        </w:rPr>
        <w:t>refers to exams taken before March 2016. SAT (new) refers to exams taken March 2016 and after.</w:t>
      </w:r>
    </w:p>
    <w:p w:rsidR="004215B8" w:rsidRDefault="004215B8">
      <w:pPr>
        <w:rPr>
          <w:rFonts w:ascii="Arial Narrow" w:hAnsi="Arial Narrow"/>
          <w:i/>
          <w:sz w:val="22"/>
          <w:szCs w:val="22"/>
        </w:rPr>
      </w:pPr>
    </w:p>
    <w:p w:rsidR="004215B8" w:rsidRPr="002375D2" w:rsidRDefault="004215B8">
      <w:pPr>
        <w:rPr>
          <w:rFonts w:ascii="Arial Narrow" w:hAnsi="Arial Narrow"/>
          <w:i/>
          <w:sz w:val="22"/>
          <w:szCs w:val="22"/>
        </w:rPr>
      </w:pPr>
      <w:r>
        <w:rPr>
          <w:rFonts w:ascii="Arial Narrow" w:hAnsi="Arial Narrow"/>
          <w:sz w:val="22"/>
          <w:szCs w:val="22"/>
        </w:rPr>
        <w:t>*</w:t>
      </w:r>
      <w:r w:rsidR="00A840E4">
        <w:rPr>
          <w:rFonts w:ascii="Arial Narrow" w:hAnsi="Arial Narrow"/>
          <w:sz w:val="22"/>
          <w:szCs w:val="22"/>
        </w:rPr>
        <w:t>WSU/UDM require</w:t>
      </w:r>
      <w:r>
        <w:rPr>
          <w:rFonts w:ascii="Arial Narrow" w:hAnsi="Arial Narrow"/>
          <w:sz w:val="22"/>
          <w:szCs w:val="22"/>
        </w:rPr>
        <w:t xml:space="preserve"> a minimum of 75 undergraduate credits for admission.  Acceptance is done holistically relaying heavily on LSAT and undergraduate GPA.  Once admitted and the first year of law school successfully completed, students transfer their Law courses (30 credits) back to OU toward fulfillment of their BA degree.</w:t>
      </w:r>
    </w:p>
    <w:sectPr w:rsidR="004215B8" w:rsidRPr="002375D2" w:rsidSect="00C5408C">
      <w:footerReference w:type="default" r:id="rId8"/>
      <w:pgSz w:w="15840" w:h="12240" w:orient="landscape"/>
      <w:pgMar w:top="810" w:right="1008" w:bottom="720" w:left="1008" w:header="720" w:footer="55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65B" w:rsidRDefault="0086465B" w:rsidP="00423DB7">
      <w:r>
        <w:separator/>
      </w:r>
    </w:p>
  </w:endnote>
  <w:endnote w:type="continuationSeparator" w:id="0">
    <w:p w:rsidR="0086465B" w:rsidRDefault="0086465B" w:rsidP="0042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DB7" w:rsidRPr="00423DB7" w:rsidRDefault="00423DB7">
    <w:pPr>
      <w:pStyle w:val="Footer"/>
      <w:rPr>
        <w:rFonts w:ascii="Arial Narrow" w:hAnsi="Arial Narrow"/>
        <w:sz w:val="22"/>
        <w:szCs w:val="22"/>
      </w:rPr>
    </w:pPr>
    <w:r w:rsidRPr="00586014">
      <w:rPr>
        <w:rFonts w:ascii="Arial Narrow" w:hAnsi="Arial Narrow"/>
        <w:sz w:val="22"/>
        <w:szCs w:val="22"/>
      </w:rPr>
      <w:t>College of Arts and Sciences Advising</w:t>
    </w:r>
    <w:r w:rsidRPr="00586014">
      <w:rPr>
        <w:rFonts w:ascii="Arial Narrow" w:hAnsi="Arial Narrow"/>
        <w:sz w:val="22"/>
        <w:szCs w:val="22"/>
      </w:rPr>
      <w:ptab w:relativeTo="margin" w:alignment="center" w:leader="none"/>
    </w:r>
    <w:r w:rsidR="00D74A85">
      <w:rPr>
        <w:rFonts w:ascii="Arial Narrow" w:hAnsi="Arial Narrow"/>
        <w:sz w:val="22"/>
        <w:szCs w:val="22"/>
      </w:rPr>
      <w:t xml:space="preserve">130 O’Dowd </w:t>
    </w:r>
    <w:r w:rsidRPr="00586014">
      <w:rPr>
        <w:rFonts w:ascii="Arial Narrow" w:hAnsi="Arial Narrow"/>
        <w:sz w:val="22"/>
        <w:szCs w:val="22"/>
      </w:rPr>
      <w:t>Hall   248-370-4567</w:t>
    </w:r>
    <w:r w:rsidRPr="00586014">
      <w:rPr>
        <w:rFonts w:ascii="Arial Narrow" w:hAnsi="Arial Narrow"/>
        <w:sz w:val="22"/>
        <w:szCs w:val="22"/>
      </w:rPr>
      <w:ptab w:relativeTo="margin" w:alignment="right" w:leader="none"/>
    </w:r>
    <w:r w:rsidRPr="00586014">
      <w:rPr>
        <w:rFonts w:ascii="Arial Narrow" w:hAnsi="Arial Narrow"/>
        <w:sz w:val="22"/>
        <w:szCs w:val="22"/>
      </w:rPr>
      <w:t>http://oakland.edu/casadvising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65B" w:rsidRDefault="0086465B" w:rsidP="00423DB7">
      <w:r>
        <w:separator/>
      </w:r>
    </w:p>
  </w:footnote>
  <w:footnote w:type="continuationSeparator" w:id="0">
    <w:p w:rsidR="0086465B" w:rsidRDefault="0086465B" w:rsidP="00423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87"/>
    <w:rsid w:val="00000341"/>
    <w:rsid w:val="00014E24"/>
    <w:rsid w:val="00033465"/>
    <w:rsid w:val="00036943"/>
    <w:rsid w:val="00065463"/>
    <w:rsid w:val="00073395"/>
    <w:rsid w:val="000879D6"/>
    <w:rsid w:val="000C0E40"/>
    <w:rsid w:val="000C33DC"/>
    <w:rsid w:val="000C7427"/>
    <w:rsid w:val="00116829"/>
    <w:rsid w:val="001238C4"/>
    <w:rsid w:val="00131C6E"/>
    <w:rsid w:val="001341E9"/>
    <w:rsid w:val="0013517B"/>
    <w:rsid w:val="001808CE"/>
    <w:rsid w:val="00182F8B"/>
    <w:rsid w:val="001C399F"/>
    <w:rsid w:val="001C7612"/>
    <w:rsid w:val="002375D2"/>
    <w:rsid w:val="00244857"/>
    <w:rsid w:val="0024656A"/>
    <w:rsid w:val="00252ED8"/>
    <w:rsid w:val="002B66B3"/>
    <w:rsid w:val="002C19CF"/>
    <w:rsid w:val="002D18F8"/>
    <w:rsid w:val="002E7A87"/>
    <w:rsid w:val="0030753F"/>
    <w:rsid w:val="00314BC6"/>
    <w:rsid w:val="0032546D"/>
    <w:rsid w:val="00371A82"/>
    <w:rsid w:val="0038117B"/>
    <w:rsid w:val="00383E8B"/>
    <w:rsid w:val="0041752A"/>
    <w:rsid w:val="00420437"/>
    <w:rsid w:val="004215B8"/>
    <w:rsid w:val="00423DB7"/>
    <w:rsid w:val="0043071D"/>
    <w:rsid w:val="00461F57"/>
    <w:rsid w:val="00466077"/>
    <w:rsid w:val="004779BE"/>
    <w:rsid w:val="00481A45"/>
    <w:rsid w:val="00483969"/>
    <w:rsid w:val="004A5CEE"/>
    <w:rsid w:val="004A6AEC"/>
    <w:rsid w:val="004C0096"/>
    <w:rsid w:val="004E006E"/>
    <w:rsid w:val="004E3EE1"/>
    <w:rsid w:val="004F6B7C"/>
    <w:rsid w:val="00504205"/>
    <w:rsid w:val="0051713F"/>
    <w:rsid w:val="005373F0"/>
    <w:rsid w:val="00541D9B"/>
    <w:rsid w:val="00584500"/>
    <w:rsid w:val="005D6691"/>
    <w:rsid w:val="005F5BBC"/>
    <w:rsid w:val="00600803"/>
    <w:rsid w:val="00606CF0"/>
    <w:rsid w:val="00621627"/>
    <w:rsid w:val="00624E38"/>
    <w:rsid w:val="00633352"/>
    <w:rsid w:val="00637054"/>
    <w:rsid w:val="006413F0"/>
    <w:rsid w:val="0066076F"/>
    <w:rsid w:val="00661976"/>
    <w:rsid w:val="00685513"/>
    <w:rsid w:val="00693AC8"/>
    <w:rsid w:val="00700C6B"/>
    <w:rsid w:val="007051CE"/>
    <w:rsid w:val="007060FF"/>
    <w:rsid w:val="00711C8A"/>
    <w:rsid w:val="007176C9"/>
    <w:rsid w:val="00793834"/>
    <w:rsid w:val="007A394B"/>
    <w:rsid w:val="007B6FDF"/>
    <w:rsid w:val="007D2D28"/>
    <w:rsid w:val="007E378B"/>
    <w:rsid w:val="007F1467"/>
    <w:rsid w:val="008078B1"/>
    <w:rsid w:val="008260C1"/>
    <w:rsid w:val="008468D7"/>
    <w:rsid w:val="0086297B"/>
    <w:rsid w:val="0086465B"/>
    <w:rsid w:val="00885E0C"/>
    <w:rsid w:val="00920A92"/>
    <w:rsid w:val="00961B61"/>
    <w:rsid w:val="00991A8F"/>
    <w:rsid w:val="00992140"/>
    <w:rsid w:val="009A72D1"/>
    <w:rsid w:val="009E598F"/>
    <w:rsid w:val="009F7575"/>
    <w:rsid w:val="00A019C1"/>
    <w:rsid w:val="00A44503"/>
    <w:rsid w:val="00A838D5"/>
    <w:rsid w:val="00A840E4"/>
    <w:rsid w:val="00A97720"/>
    <w:rsid w:val="00AA32F3"/>
    <w:rsid w:val="00AA3520"/>
    <w:rsid w:val="00AA4F63"/>
    <w:rsid w:val="00AC6C4F"/>
    <w:rsid w:val="00AC7033"/>
    <w:rsid w:val="00AD41EF"/>
    <w:rsid w:val="00AD6FDA"/>
    <w:rsid w:val="00AE36A8"/>
    <w:rsid w:val="00AE4DE6"/>
    <w:rsid w:val="00B06A1C"/>
    <w:rsid w:val="00B303B3"/>
    <w:rsid w:val="00B62EAC"/>
    <w:rsid w:val="00BD4DBB"/>
    <w:rsid w:val="00BE7ED6"/>
    <w:rsid w:val="00BF7DE3"/>
    <w:rsid w:val="00C10EA4"/>
    <w:rsid w:val="00C1432D"/>
    <w:rsid w:val="00C153D8"/>
    <w:rsid w:val="00C443FD"/>
    <w:rsid w:val="00C50F6A"/>
    <w:rsid w:val="00C5408C"/>
    <w:rsid w:val="00C717A9"/>
    <w:rsid w:val="00C72E2F"/>
    <w:rsid w:val="00C76435"/>
    <w:rsid w:val="00C95B9D"/>
    <w:rsid w:val="00CB74EC"/>
    <w:rsid w:val="00CD1144"/>
    <w:rsid w:val="00CF39D0"/>
    <w:rsid w:val="00CF3E27"/>
    <w:rsid w:val="00CF6929"/>
    <w:rsid w:val="00D00ADC"/>
    <w:rsid w:val="00D063E4"/>
    <w:rsid w:val="00D15F49"/>
    <w:rsid w:val="00D348B6"/>
    <w:rsid w:val="00D35A45"/>
    <w:rsid w:val="00D36A19"/>
    <w:rsid w:val="00D60E88"/>
    <w:rsid w:val="00D74A85"/>
    <w:rsid w:val="00D9402C"/>
    <w:rsid w:val="00D942B2"/>
    <w:rsid w:val="00DA5ADA"/>
    <w:rsid w:val="00DA7C85"/>
    <w:rsid w:val="00DA7D1F"/>
    <w:rsid w:val="00DC5187"/>
    <w:rsid w:val="00DE7AFD"/>
    <w:rsid w:val="00DF1B28"/>
    <w:rsid w:val="00E02499"/>
    <w:rsid w:val="00E04467"/>
    <w:rsid w:val="00E223A0"/>
    <w:rsid w:val="00EC6EEC"/>
    <w:rsid w:val="00EE58D8"/>
    <w:rsid w:val="00EE6E2A"/>
    <w:rsid w:val="00EF561B"/>
    <w:rsid w:val="00EF67A6"/>
    <w:rsid w:val="00EF76E7"/>
    <w:rsid w:val="00F00343"/>
    <w:rsid w:val="00F00888"/>
    <w:rsid w:val="00F12AB1"/>
    <w:rsid w:val="00F16F8C"/>
    <w:rsid w:val="00F43C6D"/>
    <w:rsid w:val="00F530DC"/>
    <w:rsid w:val="00F73BEA"/>
    <w:rsid w:val="00F77E06"/>
    <w:rsid w:val="00F952F7"/>
    <w:rsid w:val="00FD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2871B-F320-453C-BFFC-A80D828C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DB7"/>
    <w:pPr>
      <w:tabs>
        <w:tab w:val="center" w:pos="4680"/>
        <w:tab w:val="right" w:pos="9360"/>
      </w:tabs>
    </w:pPr>
  </w:style>
  <w:style w:type="character" w:customStyle="1" w:styleId="HeaderChar">
    <w:name w:val="Header Char"/>
    <w:basedOn w:val="DefaultParagraphFont"/>
    <w:link w:val="Header"/>
    <w:uiPriority w:val="99"/>
    <w:rsid w:val="00423DB7"/>
    <w:rPr>
      <w:rFonts w:ascii="Cambria" w:eastAsia="Cambria" w:hAnsi="Cambria" w:cs="Times New Roman"/>
      <w:sz w:val="24"/>
      <w:szCs w:val="20"/>
    </w:rPr>
  </w:style>
  <w:style w:type="paragraph" w:styleId="Footer">
    <w:name w:val="footer"/>
    <w:basedOn w:val="Normal"/>
    <w:link w:val="FooterChar"/>
    <w:uiPriority w:val="99"/>
    <w:unhideWhenUsed/>
    <w:rsid w:val="00423DB7"/>
    <w:pPr>
      <w:tabs>
        <w:tab w:val="center" w:pos="4680"/>
        <w:tab w:val="right" w:pos="9360"/>
      </w:tabs>
    </w:pPr>
  </w:style>
  <w:style w:type="character" w:customStyle="1" w:styleId="FooterChar">
    <w:name w:val="Footer Char"/>
    <w:basedOn w:val="DefaultParagraphFont"/>
    <w:link w:val="Footer"/>
    <w:uiPriority w:val="99"/>
    <w:rsid w:val="00423DB7"/>
    <w:rPr>
      <w:rFonts w:ascii="Cambria" w:eastAsia="Cambria" w:hAnsi="Cambr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18CE3-8BE1-40CA-8971-DB867C70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 Esselink</dc:creator>
  <cp:lastModifiedBy>Kirsten Nisbett</cp:lastModifiedBy>
  <cp:revision>2</cp:revision>
  <cp:lastPrinted>2017-05-04T15:47:00Z</cp:lastPrinted>
  <dcterms:created xsi:type="dcterms:W3CDTF">2018-11-07T22:13:00Z</dcterms:created>
  <dcterms:modified xsi:type="dcterms:W3CDTF">2018-11-07T22:13:00Z</dcterms:modified>
</cp:coreProperties>
</file>