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7EE87" w14:textId="77777777" w:rsidR="00E36CB6" w:rsidRPr="00821C9F" w:rsidRDefault="003E1FE7">
      <w:pPr>
        <w:rPr>
          <w:rFonts w:ascii="Times New Roman" w:hAnsi="Times New Roman" w:cs="Times New Roman"/>
          <w:b/>
          <w:sz w:val="44"/>
          <w:szCs w:val="44"/>
        </w:rPr>
      </w:pPr>
      <w:bookmarkStart w:id="0" w:name="_GoBack"/>
      <w:bookmarkEnd w:id="0"/>
      <w:r w:rsidRPr="00821C9F">
        <w:rPr>
          <w:rFonts w:ascii="Times New Roman" w:hAnsi="Times New Roman" w:cs="Times New Roman"/>
          <w:b/>
          <w:sz w:val="44"/>
          <w:szCs w:val="44"/>
        </w:rPr>
        <w:t>Psychiatrist v. Clinical Psychologist – Degree Options</w:t>
      </w:r>
    </w:p>
    <w:p w14:paraId="3C265994" w14:textId="77777777" w:rsidR="00873A40" w:rsidRPr="00821C9F" w:rsidRDefault="007A415E" w:rsidP="002139B3">
      <w:pPr>
        <w:rPr>
          <w:rFonts w:ascii="Times New Roman" w:eastAsia="Times New Roman" w:hAnsi="Times New Roman" w:cs="Times New Roman"/>
          <w:color w:val="333333"/>
          <w:sz w:val="24"/>
          <w:szCs w:val="24"/>
        </w:rPr>
      </w:pPr>
      <w:r w:rsidRPr="00821C9F">
        <w:rPr>
          <w:rFonts w:ascii="Times New Roman" w:hAnsi="Times New Roman" w:cs="Times New Roman"/>
          <w:color w:val="333333"/>
          <w:sz w:val="24"/>
          <w:szCs w:val="24"/>
          <w:shd w:val="clear" w:color="auto" w:fill="FFFFFF"/>
        </w:rPr>
        <w:t>The dif</w:t>
      </w:r>
      <w:r w:rsidR="00554227" w:rsidRPr="00821C9F">
        <w:rPr>
          <w:rFonts w:ascii="Times New Roman" w:hAnsi="Times New Roman" w:cs="Times New Roman"/>
          <w:color w:val="333333"/>
          <w:sz w:val="24"/>
          <w:szCs w:val="24"/>
          <w:shd w:val="clear" w:color="auto" w:fill="FFFFFF"/>
        </w:rPr>
        <w:t>ference between a psychiatrist and clinical psychologist is pretty significant.  A psychiatrist receives a medical degree and a clinical psychologist receives a PhD in Clinical Psychology.</w:t>
      </w:r>
    </w:p>
    <w:p w14:paraId="264766DF" w14:textId="77777777" w:rsidR="00992A94" w:rsidRPr="00821C9F" w:rsidRDefault="003E1FE7" w:rsidP="00554227">
      <w:pPr>
        <w:pBdr>
          <w:top w:val="single" w:sz="4" w:space="0" w:color="auto"/>
          <w:left w:val="single" w:sz="4" w:space="4" w:color="auto"/>
          <w:bottom w:val="single" w:sz="4" w:space="1" w:color="auto"/>
          <w:right w:val="single" w:sz="4" w:space="4" w:color="auto"/>
        </w:pBdr>
        <w:rPr>
          <w:rFonts w:ascii="Times New Roman" w:hAnsi="Times New Roman" w:cs="Times New Roman"/>
          <w:b/>
          <w:sz w:val="24"/>
          <w:szCs w:val="24"/>
        </w:rPr>
      </w:pPr>
      <w:r w:rsidRPr="00821C9F">
        <w:rPr>
          <w:rFonts w:ascii="Times New Roman" w:hAnsi="Times New Roman" w:cs="Times New Roman"/>
          <w:b/>
          <w:sz w:val="24"/>
          <w:szCs w:val="24"/>
        </w:rPr>
        <w:t xml:space="preserve">MD </w:t>
      </w:r>
    </w:p>
    <w:p w14:paraId="1C424644" w14:textId="77777777" w:rsidR="00172153" w:rsidRPr="00172153" w:rsidRDefault="00554227" w:rsidP="00172153">
      <w:pPr>
        <w:pStyle w:val="ListParagraph"/>
        <w:numPr>
          <w:ilvl w:val="0"/>
          <w:numId w:val="13"/>
        </w:numPr>
        <w:shd w:val="clear" w:color="auto" w:fill="FFFFFF"/>
        <w:spacing w:after="150" w:line="240" w:lineRule="auto"/>
        <w:rPr>
          <w:rFonts w:ascii="Times New Roman" w:eastAsia="Times New Roman" w:hAnsi="Times New Roman" w:cs="Times New Roman"/>
          <w:color w:val="333333"/>
          <w:sz w:val="24"/>
          <w:szCs w:val="24"/>
        </w:rPr>
      </w:pPr>
      <w:r w:rsidRPr="00821C9F">
        <w:rPr>
          <w:rFonts w:ascii="Times New Roman" w:hAnsi="Times New Roman" w:cs="Times New Roman"/>
          <w:color w:val="555555"/>
          <w:sz w:val="24"/>
          <w:szCs w:val="24"/>
          <w:shd w:val="clear" w:color="auto" w:fill="FFFFFF"/>
        </w:rPr>
        <w:t>A </w:t>
      </w:r>
      <w:r w:rsidRPr="00821C9F">
        <w:rPr>
          <w:rFonts w:ascii="Times New Roman" w:hAnsi="Times New Roman" w:cs="Times New Roman"/>
          <w:b/>
          <w:bCs/>
          <w:color w:val="555555"/>
          <w:sz w:val="24"/>
          <w:szCs w:val="24"/>
          <w:shd w:val="clear" w:color="auto" w:fill="FFFFFF"/>
        </w:rPr>
        <w:t>psychiatrist</w:t>
      </w:r>
      <w:r w:rsidRPr="00821C9F">
        <w:rPr>
          <w:rFonts w:ascii="Times New Roman" w:hAnsi="Times New Roman" w:cs="Times New Roman"/>
          <w:color w:val="555555"/>
          <w:sz w:val="24"/>
          <w:szCs w:val="24"/>
          <w:shd w:val="clear" w:color="auto" w:fill="FFFFFF"/>
        </w:rPr>
        <w:t xml:space="preserve"> is a medical doctor who has graduated from medical school, passed the medical board exam, and completed a four-year residency in psychiatry. </w:t>
      </w:r>
    </w:p>
    <w:p w14:paraId="358E5C98" w14:textId="77777777" w:rsidR="00172153" w:rsidRPr="00172153" w:rsidRDefault="00172153" w:rsidP="00172153">
      <w:pPr>
        <w:pStyle w:val="ListParagraph"/>
        <w:shd w:val="clear" w:color="auto" w:fill="FFFFFF"/>
        <w:spacing w:after="150" w:line="240" w:lineRule="auto"/>
        <w:rPr>
          <w:rFonts w:ascii="Times New Roman" w:eastAsia="Times New Roman" w:hAnsi="Times New Roman" w:cs="Times New Roman"/>
          <w:color w:val="333333"/>
          <w:sz w:val="24"/>
          <w:szCs w:val="24"/>
        </w:rPr>
      </w:pPr>
    </w:p>
    <w:p w14:paraId="31830E68" w14:textId="77777777" w:rsidR="00554227" w:rsidRPr="00172153" w:rsidRDefault="00172153" w:rsidP="00172153">
      <w:pPr>
        <w:pStyle w:val="ListParagraph"/>
        <w:numPr>
          <w:ilvl w:val="0"/>
          <w:numId w:val="13"/>
        </w:numPr>
        <w:shd w:val="clear" w:color="auto" w:fill="FFFFFF"/>
        <w:spacing w:after="150" w:line="240" w:lineRule="auto"/>
        <w:rPr>
          <w:rFonts w:ascii="Times New Roman" w:eastAsia="Times New Roman" w:hAnsi="Times New Roman" w:cs="Times New Roman"/>
          <w:color w:val="333333"/>
          <w:sz w:val="24"/>
          <w:szCs w:val="24"/>
        </w:rPr>
      </w:pPr>
      <w:r w:rsidRPr="00172153">
        <w:rPr>
          <w:rFonts w:ascii="Times New Roman" w:hAnsi="Times New Roman" w:cs="Times New Roman"/>
          <w:color w:val="555555"/>
          <w:shd w:val="clear" w:color="auto" w:fill="FFFFFF"/>
        </w:rPr>
        <w:t xml:space="preserve">Medical school and psychiatry residencies focus on </w:t>
      </w:r>
      <w:r w:rsidR="006960CC">
        <w:rPr>
          <w:rFonts w:ascii="Times New Roman" w:hAnsi="Times New Roman" w:cs="Times New Roman"/>
          <w:color w:val="555555"/>
          <w:shd w:val="clear" w:color="auto" w:fill="FFFFFF"/>
        </w:rPr>
        <w:t>the</w:t>
      </w:r>
      <w:r w:rsidRPr="00172153">
        <w:rPr>
          <w:rFonts w:ascii="Times New Roman" w:hAnsi="Times New Roman" w:cs="Times New Roman"/>
          <w:color w:val="555555"/>
          <w:shd w:val="clear" w:color="auto" w:fill="FFFFFF"/>
        </w:rPr>
        <w:t xml:space="preserve"> body and brain and medicine to treat psychiatric disorders</w:t>
      </w:r>
      <w:r>
        <w:rPr>
          <w:rFonts w:ascii="Times New Roman" w:hAnsi="Times New Roman" w:cs="Times New Roman"/>
          <w:color w:val="555555"/>
          <w:shd w:val="clear" w:color="auto" w:fill="FFFFFF"/>
        </w:rPr>
        <w:t>.</w:t>
      </w:r>
      <w:r w:rsidRPr="00821C9F">
        <w:rPr>
          <w:rFonts w:ascii="Times New Roman" w:eastAsia="Times New Roman" w:hAnsi="Times New Roman" w:cs="Times New Roman"/>
          <w:color w:val="333333"/>
          <w:sz w:val="24"/>
          <w:szCs w:val="24"/>
        </w:rPr>
        <w:t xml:space="preserve"> </w:t>
      </w:r>
    </w:p>
    <w:p w14:paraId="0BCC87CC" w14:textId="77777777" w:rsidR="00554227" w:rsidRPr="00821C9F" w:rsidRDefault="00554227" w:rsidP="00554227">
      <w:pPr>
        <w:pStyle w:val="ListParagraph"/>
        <w:shd w:val="clear" w:color="auto" w:fill="FFFFFF"/>
        <w:spacing w:after="150" w:line="240" w:lineRule="auto"/>
        <w:rPr>
          <w:rFonts w:ascii="Times New Roman" w:eastAsia="Times New Roman" w:hAnsi="Times New Roman" w:cs="Times New Roman"/>
          <w:color w:val="333333"/>
          <w:sz w:val="24"/>
          <w:szCs w:val="24"/>
        </w:rPr>
      </w:pPr>
    </w:p>
    <w:p w14:paraId="408252AF" w14:textId="77777777" w:rsidR="007A415E" w:rsidRPr="00172153" w:rsidRDefault="00554227" w:rsidP="00554227">
      <w:pPr>
        <w:pStyle w:val="ListParagraph"/>
        <w:numPr>
          <w:ilvl w:val="0"/>
          <w:numId w:val="13"/>
        </w:numPr>
        <w:shd w:val="clear" w:color="auto" w:fill="FFFFFF"/>
        <w:spacing w:after="150" w:line="240" w:lineRule="auto"/>
        <w:rPr>
          <w:rFonts w:ascii="Times New Roman" w:eastAsia="Times New Roman" w:hAnsi="Times New Roman" w:cs="Times New Roman"/>
          <w:color w:val="333333"/>
          <w:sz w:val="24"/>
          <w:szCs w:val="24"/>
        </w:rPr>
      </w:pPr>
      <w:r w:rsidRPr="00821C9F">
        <w:rPr>
          <w:rFonts w:ascii="Times New Roman" w:hAnsi="Times New Roman" w:cs="Times New Roman"/>
          <w:color w:val="555555"/>
          <w:sz w:val="24"/>
          <w:szCs w:val="24"/>
          <w:shd w:val="clear" w:color="auto" w:fill="FFFFFF"/>
        </w:rPr>
        <w:t xml:space="preserve">Psychiatrists are trained to do therapy like clinical psychologists, but many times they focus on medication management. Clinical psychologists, </w:t>
      </w:r>
      <w:r w:rsidR="006960CC">
        <w:rPr>
          <w:rFonts w:ascii="Times New Roman" w:hAnsi="Times New Roman" w:cs="Times New Roman"/>
          <w:color w:val="555555"/>
          <w:sz w:val="24"/>
          <w:szCs w:val="24"/>
          <w:shd w:val="clear" w:color="auto" w:fill="FFFFFF"/>
        </w:rPr>
        <w:t>however</w:t>
      </w:r>
      <w:r w:rsidRPr="00821C9F">
        <w:rPr>
          <w:rFonts w:ascii="Times New Roman" w:hAnsi="Times New Roman" w:cs="Times New Roman"/>
          <w:color w:val="555555"/>
          <w:sz w:val="24"/>
          <w:szCs w:val="24"/>
          <w:shd w:val="clear" w:color="auto" w:fill="FFFFFF"/>
        </w:rPr>
        <w:t>, are not able to prescribe medications.</w:t>
      </w:r>
    </w:p>
    <w:p w14:paraId="62AAD88B" w14:textId="77777777" w:rsidR="00172153" w:rsidRPr="00172153" w:rsidRDefault="00172153" w:rsidP="00172153">
      <w:pPr>
        <w:pStyle w:val="ListParagraph"/>
        <w:rPr>
          <w:rFonts w:ascii="Times New Roman" w:eastAsia="Times New Roman" w:hAnsi="Times New Roman" w:cs="Times New Roman"/>
          <w:color w:val="333333"/>
          <w:sz w:val="24"/>
          <w:szCs w:val="24"/>
        </w:rPr>
      </w:pPr>
    </w:p>
    <w:p w14:paraId="4F422596" w14:textId="77777777" w:rsidR="00554227" w:rsidRDefault="00554227" w:rsidP="00554227">
      <w:pPr>
        <w:pStyle w:val="ListParagraph"/>
        <w:numPr>
          <w:ilvl w:val="0"/>
          <w:numId w:val="13"/>
        </w:numPr>
        <w:shd w:val="clear" w:color="auto" w:fill="FFFFFF"/>
        <w:spacing w:after="150" w:line="240" w:lineRule="auto"/>
        <w:rPr>
          <w:rFonts w:ascii="Times New Roman" w:eastAsia="Times New Roman" w:hAnsi="Times New Roman" w:cs="Times New Roman"/>
          <w:color w:val="333333"/>
          <w:sz w:val="24"/>
          <w:szCs w:val="24"/>
        </w:rPr>
      </w:pPr>
      <w:r w:rsidRPr="00821C9F">
        <w:rPr>
          <w:rFonts w:ascii="Times New Roman" w:eastAsia="Times New Roman" w:hAnsi="Times New Roman" w:cs="Times New Roman"/>
          <w:color w:val="333333"/>
          <w:sz w:val="24"/>
          <w:szCs w:val="24"/>
        </w:rPr>
        <w:t>If you are interested in becoming</w:t>
      </w:r>
      <w:r w:rsidR="007B74D2">
        <w:rPr>
          <w:rFonts w:ascii="Times New Roman" w:eastAsia="Times New Roman" w:hAnsi="Times New Roman" w:cs="Times New Roman"/>
          <w:color w:val="333333"/>
          <w:sz w:val="24"/>
          <w:szCs w:val="24"/>
        </w:rPr>
        <w:t xml:space="preserve"> a psychiatrist, check out </w:t>
      </w:r>
      <w:r w:rsidR="00F75DD5" w:rsidRPr="00F75DD5">
        <w:rPr>
          <w:rFonts w:ascii="Times New Roman" w:eastAsia="Times New Roman" w:hAnsi="Times New Roman" w:cs="Times New Roman"/>
          <w:b/>
          <w:color w:val="333333"/>
          <w:sz w:val="24"/>
          <w:szCs w:val="24"/>
        </w:rPr>
        <w:t>The Mental Health a</w:t>
      </w:r>
      <w:r w:rsidR="00F75DD5">
        <w:rPr>
          <w:rFonts w:ascii="Times New Roman" w:eastAsia="Times New Roman" w:hAnsi="Times New Roman" w:cs="Times New Roman"/>
          <w:b/>
          <w:color w:val="333333"/>
          <w:sz w:val="24"/>
          <w:szCs w:val="24"/>
        </w:rPr>
        <w:t>n</w:t>
      </w:r>
      <w:r w:rsidR="00F75DD5" w:rsidRPr="00F75DD5">
        <w:rPr>
          <w:rFonts w:ascii="Times New Roman" w:eastAsia="Times New Roman" w:hAnsi="Times New Roman" w:cs="Times New Roman"/>
          <w:b/>
          <w:color w:val="333333"/>
          <w:sz w:val="24"/>
          <w:szCs w:val="24"/>
        </w:rPr>
        <w:t>d Psychiatry (MHP) Interest Group and Mental Health Advocates at OUWB School of Medicine</w:t>
      </w:r>
      <w:r w:rsidR="00F75DD5">
        <w:rPr>
          <w:rFonts w:ascii="Times New Roman" w:eastAsia="Times New Roman" w:hAnsi="Times New Roman" w:cs="Times New Roman"/>
          <w:color w:val="333333"/>
          <w:sz w:val="24"/>
          <w:szCs w:val="24"/>
        </w:rPr>
        <w:t>.  It is comprised of medical students who are interested in the field of psychiatry. This group advocates for expanding awareness regarding mental health and starting dialogue about the need for mental health support in our community.</w:t>
      </w:r>
    </w:p>
    <w:p w14:paraId="37A8C435" w14:textId="77777777" w:rsidR="00F75DD5" w:rsidRPr="00F75DD5" w:rsidRDefault="00F75DD5" w:rsidP="00F75DD5">
      <w:pPr>
        <w:pStyle w:val="ListParagraph"/>
        <w:rPr>
          <w:rFonts w:ascii="Times New Roman" w:eastAsia="Times New Roman" w:hAnsi="Times New Roman" w:cs="Times New Roman"/>
          <w:color w:val="333333"/>
          <w:sz w:val="24"/>
          <w:szCs w:val="24"/>
        </w:rPr>
      </w:pPr>
    </w:p>
    <w:p w14:paraId="607C017D" w14:textId="77777777" w:rsidR="00F75DD5" w:rsidRDefault="00F75DD5" w:rsidP="00F75DD5">
      <w:pPr>
        <w:pStyle w:val="ListParagraph"/>
        <w:numPr>
          <w:ilvl w:val="1"/>
          <w:numId w:val="13"/>
        </w:numPr>
        <w:shd w:val="clear" w:color="auto" w:fill="FFFFFF"/>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From the President of this group (Monique Waltman) –</w:t>
      </w:r>
    </w:p>
    <w:p w14:paraId="10520941" w14:textId="77777777" w:rsidR="00F75DD5" w:rsidRDefault="00F75DD5" w:rsidP="00F75DD5">
      <w:pPr>
        <w:pStyle w:val="ListParagraph"/>
        <w:numPr>
          <w:ilvl w:val="2"/>
          <w:numId w:val="13"/>
        </w:numPr>
        <w:shd w:val="clear" w:color="auto" w:fill="FFFFFF"/>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Degree level – Doctor of Medicine or Doctor of Osteopathic Medicine</w:t>
      </w:r>
    </w:p>
    <w:p w14:paraId="3639CB38" w14:textId="77777777" w:rsidR="00F75DD5" w:rsidRDefault="00F75DD5" w:rsidP="00F75DD5">
      <w:pPr>
        <w:pStyle w:val="ListParagraph"/>
        <w:numPr>
          <w:ilvl w:val="2"/>
          <w:numId w:val="13"/>
        </w:numPr>
        <w:shd w:val="clear" w:color="auto" w:fill="FFFFFF"/>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Degree field – Medicine</w:t>
      </w:r>
    </w:p>
    <w:p w14:paraId="6235FD8E" w14:textId="77777777" w:rsidR="00F75DD5" w:rsidRDefault="00F75DD5" w:rsidP="00F75DD5">
      <w:pPr>
        <w:pStyle w:val="ListParagraph"/>
        <w:numPr>
          <w:ilvl w:val="2"/>
          <w:numId w:val="13"/>
        </w:numPr>
        <w:shd w:val="clear" w:color="auto" w:fill="FFFFFF"/>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Licensure and Certification – License required in all states; certification may also be required.</w:t>
      </w:r>
    </w:p>
    <w:p w14:paraId="4C4D2519" w14:textId="77777777" w:rsidR="00F75DD5" w:rsidRDefault="00F75DD5" w:rsidP="00F75DD5">
      <w:pPr>
        <w:pStyle w:val="ListParagraph"/>
        <w:numPr>
          <w:ilvl w:val="2"/>
          <w:numId w:val="13"/>
        </w:numPr>
        <w:shd w:val="clear" w:color="auto" w:fill="FFFFFF"/>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Key Skills – Good social awareness, communications, and active listening skills; familiarity with psychiatric and general computer software, such as </w:t>
      </w:r>
      <w:proofErr w:type="spellStart"/>
      <w:r>
        <w:rPr>
          <w:rFonts w:ascii="Times New Roman" w:eastAsia="Times New Roman" w:hAnsi="Times New Roman" w:cs="Times New Roman"/>
          <w:color w:val="333333"/>
          <w:sz w:val="24"/>
          <w:szCs w:val="24"/>
        </w:rPr>
        <w:t>SoftPsych</w:t>
      </w:r>
      <w:proofErr w:type="spellEnd"/>
      <w:r>
        <w:rPr>
          <w:rFonts w:ascii="Times New Roman" w:eastAsia="Times New Roman" w:hAnsi="Times New Roman" w:cs="Times New Roman"/>
          <w:color w:val="333333"/>
          <w:sz w:val="24"/>
          <w:szCs w:val="24"/>
        </w:rPr>
        <w:t xml:space="preserve"> Psychiatric Diagnosis, </w:t>
      </w:r>
      <w:proofErr w:type="spellStart"/>
      <w:r>
        <w:rPr>
          <w:rFonts w:ascii="Times New Roman" w:eastAsia="Times New Roman" w:hAnsi="Times New Roman" w:cs="Times New Roman"/>
          <w:color w:val="333333"/>
          <w:sz w:val="24"/>
          <w:szCs w:val="24"/>
        </w:rPr>
        <w:t>UnisonCare</w:t>
      </w:r>
      <w:proofErr w:type="spellEnd"/>
      <w:r>
        <w:rPr>
          <w:rFonts w:ascii="Times New Roman" w:eastAsia="Times New Roman" w:hAnsi="Times New Roman" w:cs="Times New Roman"/>
          <w:color w:val="333333"/>
          <w:sz w:val="24"/>
          <w:szCs w:val="24"/>
        </w:rPr>
        <w:t xml:space="preserve">, and </w:t>
      </w:r>
      <w:proofErr w:type="spellStart"/>
      <w:r>
        <w:rPr>
          <w:rFonts w:ascii="Times New Roman" w:eastAsia="Times New Roman" w:hAnsi="Times New Roman" w:cs="Times New Roman"/>
          <w:color w:val="333333"/>
          <w:sz w:val="24"/>
          <w:szCs w:val="24"/>
        </w:rPr>
        <w:t>UniCharts</w:t>
      </w:r>
      <w:proofErr w:type="spellEnd"/>
    </w:p>
    <w:p w14:paraId="46951B3B" w14:textId="77777777" w:rsidR="00F75DD5" w:rsidRDefault="00F75DD5" w:rsidP="00F75DD5">
      <w:pPr>
        <w:pStyle w:val="ListParagraph"/>
        <w:numPr>
          <w:ilvl w:val="2"/>
          <w:numId w:val="13"/>
        </w:numPr>
        <w:shd w:val="clear" w:color="auto" w:fill="FFFFFF"/>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Salary - $193,680 (2015 average of psychiatrists)</w:t>
      </w:r>
    </w:p>
    <w:p w14:paraId="61427688" w14:textId="77777777" w:rsidR="00554227" w:rsidRPr="00821C9F" w:rsidRDefault="00554227" w:rsidP="007A415E">
      <w:pPr>
        <w:pStyle w:val="ListParagraph"/>
        <w:rPr>
          <w:rFonts w:ascii="Times New Roman" w:eastAsia="Times New Roman" w:hAnsi="Times New Roman" w:cs="Times New Roman"/>
          <w:color w:val="333333"/>
          <w:sz w:val="24"/>
          <w:szCs w:val="24"/>
        </w:rPr>
      </w:pPr>
    </w:p>
    <w:p w14:paraId="4DCA1FEA" w14:textId="77777777" w:rsidR="00554227" w:rsidRPr="00821C9F" w:rsidRDefault="00554227" w:rsidP="00554227">
      <w:pPr>
        <w:pBdr>
          <w:top w:val="single" w:sz="4" w:space="0" w:color="auto"/>
          <w:left w:val="single" w:sz="4" w:space="4" w:color="auto"/>
          <w:bottom w:val="single" w:sz="4" w:space="1" w:color="auto"/>
          <w:right w:val="single" w:sz="4" w:space="4" w:color="auto"/>
        </w:pBdr>
        <w:rPr>
          <w:rFonts w:ascii="Times New Roman" w:hAnsi="Times New Roman" w:cs="Times New Roman"/>
          <w:b/>
          <w:sz w:val="24"/>
          <w:szCs w:val="24"/>
        </w:rPr>
      </w:pPr>
      <w:r w:rsidRPr="00821C9F">
        <w:rPr>
          <w:rFonts w:ascii="Times New Roman" w:hAnsi="Times New Roman" w:cs="Times New Roman"/>
          <w:b/>
          <w:sz w:val="24"/>
          <w:szCs w:val="24"/>
        </w:rPr>
        <w:t xml:space="preserve">PsyD or PhD </w:t>
      </w:r>
    </w:p>
    <w:p w14:paraId="5E372C0C" w14:textId="77777777" w:rsidR="00172153" w:rsidRPr="00172153" w:rsidRDefault="00554227" w:rsidP="00172153">
      <w:pPr>
        <w:pStyle w:val="ListParagraph"/>
        <w:numPr>
          <w:ilvl w:val="0"/>
          <w:numId w:val="13"/>
        </w:numPr>
        <w:rPr>
          <w:rFonts w:ascii="Times New Roman" w:eastAsia="Times New Roman" w:hAnsi="Times New Roman" w:cs="Times New Roman"/>
          <w:color w:val="333333"/>
          <w:sz w:val="24"/>
          <w:szCs w:val="24"/>
        </w:rPr>
      </w:pPr>
      <w:r w:rsidRPr="00821C9F">
        <w:rPr>
          <w:rFonts w:ascii="Times New Roman" w:hAnsi="Times New Roman" w:cs="Times New Roman"/>
          <w:color w:val="555555"/>
          <w:sz w:val="24"/>
          <w:szCs w:val="24"/>
          <w:shd w:val="clear" w:color="auto" w:fill="FFFFFF"/>
        </w:rPr>
        <w:t>A </w:t>
      </w:r>
      <w:r w:rsidRPr="00821C9F">
        <w:rPr>
          <w:rFonts w:ascii="Times New Roman" w:hAnsi="Times New Roman" w:cs="Times New Roman"/>
          <w:b/>
          <w:bCs/>
          <w:color w:val="555555"/>
          <w:sz w:val="24"/>
          <w:szCs w:val="24"/>
          <w:shd w:val="clear" w:color="auto" w:fill="FFFFFF"/>
        </w:rPr>
        <w:t>clinical psychologist</w:t>
      </w:r>
      <w:r w:rsidRPr="00821C9F">
        <w:rPr>
          <w:rFonts w:ascii="Times New Roman" w:hAnsi="Times New Roman" w:cs="Times New Roman"/>
          <w:color w:val="555555"/>
          <w:sz w:val="24"/>
          <w:szCs w:val="24"/>
          <w:shd w:val="clear" w:color="auto" w:fill="FFFFFF"/>
        </w:rPr>
        <w:t xml:space="preserve"> has a bachelor's and a master's degree in a psychology-related field.  They also have a PsyD or Ph.D. in clinical psychology. </w:t>
      </w:r>
    </w:p>
    <w:p w14:paraId="05A1B29D" w14:textId="77777777" w:rsidR="00172153" w:rsidRPr="00172153" w:rsidRDefault="00172153" w:rsidP="00172153">
      <w:pPr>
        <w:pStyle w:val="ListParagraph"/>
        <w:shd w:val="clear" w:color="auto" w:fill="FFFFFF"/>
        <w:spacing w:after="150" w:line="240" w:lineRule="auto"/>
        <w:rPr>
          <w:rFonts w:ascii="Times New Roman" w:eastAsia="Times New Roman" w:hAnsi="Times New Roman" w:cs="Times New Roman"/>
          <w:color w:val="333333"/>
        </w:rPr>
      </w:pPr>
    </w:p>
    <w:p w14:paraId="274DD3E1" w14:textId="77777777" w:rsidR="00172153" w:rsidRPr="00172153" w:rsidRDefault="00172153" w:rsidP="00172153">
      <w:pPr>
        <w:pStyle w:val="ListParagraph"/>
        <w:numPr>
          <w:ilvl w:val="0"/>
          <w:numId w:val="13"/>
        </w:numPr>
        <w:shd w:val="clear" w:color="auto" w:fill="FFFFFF"/>
        <w:spacing w:after="150" w:line="240" w:lineRule="auto"/>
        <w:rPr>
          <w:rFonts w:ascii="Times New Roman" w:eastAsia="Times New Roman" w:hAnsi="Times New Roman" w:cs="Times New Roman"/>
          <w:color w:val="333333"/>
          <w:sz w:val="24"/>
          <w:szCs w:val="24"/>
        </w:rPr>
      </w:pPr>
      <w:r w:rsidRPr="00172153">
        <w:rPr>
          <w:rFonts w:ascii="Times New Roman" w:hAnsi="Times New Roman" w:cs="Times New Roman"/>
          <w:color w:val="555555"/>
          <w:sz w:val="24"/>
          <w:szCs w:val="24"/>
          <w:shd w:val="clear" w:color="auto" w:fill="FFFFFF"/>
        </w:rPr>
        <w:t>A doctorate program in clinical psychology is more concerned with the human mind, cognition, mental health conditions, and therapy techniques.</w:t>
      </w:r>
    </w:p>
    <w:p w14:paraId="6FC623F8" w14:textId="77777777" w:rsidR="00554227" w:rsidRPr="00172153" w:rsidRDefault="00554227" w:rsidP="00172153">
      <w:pPr>
        <w:pStyle w:val="ListParagraph"/>
        <w:rPr>
          <w:rFonts w:ascii="Times New Roman" w:eastAsia="Times New Roman" w:hAnsi="Times New Roman" w:cs="Times New Roman"/>
          <w:color w:val="333333"/>
          <w:sz w:val="24"/>
          <w:szCs w:val="24"/>
        </w:rPr>
      </w:pPr>
    </w:p>
    <w:p w14:paraId="1F5EDB01" w14:textId="77777777" w:rsidR="00554227" w:rsidRPr="00821C9F" w:rsidRDefault="00554227" w:rsidP="00554227">
      <w:pPr>
        <w:pStyle w:val="ListParagraph"/>
        <w:numPr>
          <w:ilvl w:val="0"/>
          <w:numId w:val="13"/>
        </w:numPr>
        <w:rPr>
          <w:rFonts w:ascii="Times New Roman" w:eastAsia="Times New Roman" w:hAnsi="Times New Roman" w:cs="Times New Roman"/>
          <w:color w:val="333333"/>
          <w:sz w:val="24"/>
          <w:szCs w:val="24"/>
        </w:rPr>
      </w:pPr>
      <w:r w:rsidRPr="00821C9F">
        <w:rPr>
          <w:rFonts w:ascii="Times New Roman" w:hAnsi="Times New Roman" w:cs="Times New Roman"/>
          <w:color w:val="555555"/>
          <w:sz w:val="24"/>
          <w:szCs w:val="24"/>
          <w:shd w:val="clear" w:color="auto" w:fill="FFFFFF"/>
        </w:rPr>
        <w:t xml:space="preserve">Many clinical psychologists </w:t>
      </w:r>
      <w:r w:rsidR="006960CC">
        <w:rPr>
          <w:rFonts w:ascii="Times New Roman" w:hAnsi="Times New Roman" w:cs="Times New Roman"/>
          <w:color w:val="555555"/>
          <w:sz w:val="24"/>
          <w:szCs w:val="24"/>
          <w:shd w:val="clear" w:color="auto" w:fill="FFFFFF"/>
        </w:rPr>
        <w:t>need</w:t>
      </w:r>
      <w:r w:rsidRPr="00821C9F">
        <w:rPr>
          <w:rFonts w:ascii="Times New Roman" w:hAnsi="Times New Roman" w:cs="Times New Roman"/>
          <w:color w:val="555555"/>
          <w:sz w:val="24"/>
          <w:szCs w:val="24"/>
          <w:shd w:val="clear" w:color="auto" w:fill="FFFFFF"/>
        </w:rPr>
        <w:t xml:space="preserve"> to get field experience for a year or two under the supervision of another clinical psychologist before getting licensed.</w:t>
      </w:r>
    </w:p>
    <w:p w14:paraId="15047D39" w14:textId="77777777" w:rsidR="00554227" w:rsidRPr="00821C9F" w:rsidRDefault="00554227" w:rsidP="00554227">
      <w:pPr>
        <w:pStyle w:val="ListParagraph"/>
        <w:rPr>
          <w:rFonts w:ascii="Times New Roman" w:eastAsia="Times New Roman" w:hAnsi="Times New Roman" w:cs="Times New Roman"/>
          <w:color w:val="333333"/>
          <w:sz w:val="24"/>
          <w:szCs w:val="24"/>
        </w:rPr>
      </w:pPr>
    </w:p>
    <w:p w14:paraId="6844AE99" w14:textId="77777777" w:rsidR="00554227" w:rsidRDefault="00554227" w:rsidP="00554227">
      <w:pPr>
        <w:pStyle w:val="ListParagraph"/>
        <w:numPr>
          <w:ilvl w:val="0"/>
          <w:numId w:val="13"/>
        </w:numPr>
        <w:rPr>
          <w:rFonts w:ascii="Times New Roman" w:eastAsia="Times New Roman" w:hAnsi="Times New Roman" w:cs="Times New Roman"/>
          <w:color w:val="333333"/>
          <w:sz w:val="24"/>
          <w:szCs w:val="24"/>
        </w:rPr>
      </w:pPr>
      <w:r w:rsidRPr="00821C9F">
        <w:rPr>
          <w:rFonts w:ascii="Times New Roman" w:eastAsia="Times New Roman" w:hAnsi="Times New Roman" w:cs="Times New Roman"/>
          <w:color w:val="333333"/>
          <w:sz w:val="24"/>
          <w:szCs w:val="24"/>
        </w:rPr>
        <w:t>For more information, please see the Clinical/Counseling Degree Options Form available outside</w:t>
      </w:r>
      <w:r w:rsidR="006960CC">
        <w:rPr>
          <w:rFonts w:ascii="Times New Roman" w:eastAsia="Times New Roman" w:hAnsi="Times New Roman" w:cs="Times New Roman"/>
          <w:color w:val="333333"/>
          <w:sz w:val="24"/>
          <w:szCs w:val="24"/>
        </w:rPr>
        <w:t xml:space="preserve"> of</w:t>
      </w:r>
      <w:r w:rsidRPr="00821C9F">
        <w:rPr>
          <w:rFonts w:ascii="Times New Roman" w:eastAsia="Times New Roman" w:hAnsi="Times New Roman" w:cs="Times New Roman"/>
          <w:color w:val="333333"/>
          <w:sz w:val="24"/>
          <w:szCs w:val="24"/>
        </w:rPr>
        <w:t xml:space="preserve"> the Psychology Student Success office (Room 107, </w:t>
      </w:r>
      <w:proofErr w:type="spellStart"/>
      <w:r w:rsidRPr="00821C9F">
        <w:rPr>
          <w:rFonts w:ascii="Times New Roman" w:eastAsia="Times New Roman" w:hAnsi="Times New Roman" w:cs="Times New Roman"/>
          <w:color w:val="333333"/>
          <w:sz w:val="24"/>
          <w:szCs w:val="24"/>
        </w:rPr>
        <w:t>Pryale</w:t>
      </w:r>
      <w:proofErr w:type="spellEnd"/>
      <w:r w:rsidRPr="00821C9F">
        <w:rPr>
          <w:rFonts w:ascii="Times New Roman" w:eastAsia="Times New Roman" w:hAnsi="Times New Roman" w:cs="Times New Roman"/>
          <w:color w:val="333333"/>
          <w:sz w:val="24"/>
          <w:szCs w:val="24"/>
        </w:rPr>
        <w:t xml:space="preserve"> Hall)</w:t>
      </w:r>
    </w:p>
    <w:p w14:paraId="2DEB1AF2" w14:textId="77777777" w:rsidR="00F75DD5" w:rsidRPr="00F75DD5" w:rsidRDefault="00F75DD5" w:rsidP="00F75DD5">
      <w:pPr>
        <w:pStyle w:val="ListParagraph"/>
        <w:rPr>
          <w:rFonts w:ascii="Times New Roman" w:eastAsia="Times New Roman" w:hAnsi="Times New Roman" w:cs="Times New Roman"/>
          <w:color w:val="333333"/>
          <w:sz w:val="24"/>
          <w:szCs w:val="24"/>
        </w:rPr>
      </w:pPr>
    </w:p>
    <w:p w14:paraId="2F7576F4" w14:textId="77777777" w:rsidR="00F75DD5" w:rsidRPr="00F75DD5" w:rsidRDefault="00F75DD5" w:rsidP="00F75DD5">
      <w:pPr>
        <w:rPr>
          <w:rFonts w:ascii="Times New Roman" w:eastAsia="Times New Roman" w:hAnsi="Times New Roman" w:cs="Times New Roman"/>
          <w:color w:val="333333"/>
          <w:sz w:val="24"/>
          <w:szCs w:val="24"/>
        </w:rPr>
      </w:pPr>
    </w:p>
    <w:sectPr w:rsidR="00F75DD5" w:rsidRPr="00F75DD5" w:rsidSect="00E36C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53C"/>
    <w:multiLevelType w:val="hybridMultilevel"/>
    <w:tmpl w:val="84F8C4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61EE6"/>
    <w:multiLevelType w:val="hybridMultilevel"/>
    <w:tmpl w:val="4A7C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630C7"/>
    <w:multiLevelType w:val="hybridMultilevel"/>
    <w:tmpl w:val="F294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275D3"/>
    <w:multiLevelType w:val="hybridMultilevel"/>
    <w:tmpl w:val="8578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9200E"/>
    <w:multiLevelType w:val="hybridMultilevel"/>
    <w:tmpl w:val="BE0A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D21FD"/>
    <w:multiLevelType w:val="hybridMultilevel"/>
    <w:tmpl w:val="EF54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41DBD"/>
    <w:multiLevelType w:val="hybridMultilevel"/>
    <w:tmpl w:val="46EA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0721F1"/>
    <w:multiLevelType w:val="hybridMultilevel"/>
    <w:tmpl w:val="BA3A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F4C64"/>
    <w:multiLevelType w:val="hybridMultilevel"/>
    <w:tmpl w:val="B010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D07F45"/>
    <w:multiLevelType w:val="hybridMultilevel"/>
    <w:tmpl w:val="98E62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36172B"/>
    <w:multiLevelType w:val="hybridMultilevel"/>
    <w:tmpl w:val="CD62E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D64348"/>
    <w:multiLevelType w:val="hybridMultilevel"/>
    <w:tmpl w:val="53F4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541516"/>
    <w:multiLevelType w:val="hybridMultilevel"/>
    <w:tmpl w:val="2F346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8"/>
  </w:num>
  <w:num w:numId="4">
    <w:abstractNumId w:val="4"/>
  </w:num>
  <w:num w:numId="5">
    <w:abstractNumId w:val="6"/>
  </w:num>
  <w:num w:numId="6">
    <w:abstractNumId w:val="2"/>
  </w:num>
  <w:num w:numId="7">
    <w:abstractNumId w:val="1"/>
  </w:num>
  <w:num w:numId="8">
    <w:abstractNumId w:val="11"/>
  </w:num>
  <w:num w:numId="9">
    <w:abstractNumId w:val="5"/>
  </w:num>
  <w:num w:numId="10">
    <w:abstractNumId w:val="7"/>
  </w:num>
  <w:num w:numId="11">
    <w:abstractNumId w:val="3"/>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A94"/>
    <w:rsid w:val="00055233"/>
    <w:rsid w:val="000A50EE"/>
    <w:rsid w:val="00172153"/>
    <w:rsid w:val="002139B3"/>
    <w:rsid w:val="002B47E0"/>
    <w:rsid w:val="00380AF2"/>
    <w:rsid w:val="00394D34"/>
    <w:rsid w:val="003E1FE7"/>
    <w:rsid w:val="0044048A"/>
    <w:rsid w:val="00554227"/>
    <w:rsid w:val="005B6326"/>
    <w:rsid w:val="005D74F9"/>
    <w:rsid w:val="006960CC"/>
    <w:rsid w:val="006D3502"/>
    <w:rsid w:val="007A415E"/>
    <w:rsid w:val="007B74D2"/>
    <w:rsid w:val="0081745D"/>
    <w:rsid w:val="00821C9F"/>
    <w:rsid w:val="00873A40"/>
    <w:rsid w:val="008A251B"/>
    <w:rsid w:val="008E25FA"/>
    <w:rsid w:val="00913C16"/>
    <w:rsid w:val="00992A94"/>
    <w:rsid w:val="00A36B30"/>
    <w:rsid w:val="00B72F4D"/>
    <w:rsid w:val="00CB3FC9"/>
    <w:rsid w:val="00CB5FCD"/>
    <w:rsid w:val="00DB3A0B"/>
    <w:rsid w:val="00E11677"/>
    <w:rsid w:val="00E16B7F"/>
    <w:rsid w:val="00E36CB6"/>
    <w:rsid w:val="00F50565"/>
    <w:rsid w:val="00F7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7FE99"/>
  <w15:chartTrackingRefBased/>
  <w15:docId w15:val="{E9493984-7114-4635-8785-DACC8E74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677"/>
    <w:pPr>
      <w:ind w:left="720"/>
      <w:contextualSpacing/>
    </w:pPr>
  </w:style>
  <w:style w:type="paragraph" w:styleId="NormalWeb">
    <w:name w:val="Normal (Web)"/>
    <w:basedOn w:val="Normal"/>
    <w:uiPriority w:val="99"/>
    <w:unhideWhenUsed/>
    <w:rsid w:val="005D74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74F9"/>
    <w:rPr>
      <w:color w:val="0000FF"/>
      <w:u w:val="single"/>
    </w:rPr>
  </w:style>
  <w:style w:type="paragraph" w:styleId="NoSpacing">
    <w:name w:val="No Spacing"/>
    <w:uiPriority w:val="1"/>
    <w:qFormat/>
    <w:rsid w:val="005D74F9"/>
    <w:pPr>
      <w:spacing w:after="0" w:line="240" w:lineRule="auto"/>
    </w:pPr>
  </w:style>
  <w:style w:type="paragraph" w:styleId="BalloonText">
    <w:name w:val="Balloon Text"/>
    <w:basedOn w:val="Normal"/>
    <w:link w:val="BalloonTextChar"/>
    <w:uiPriority w:val="99"/>
    <w:semiHidden/>
    <w:unhideWhenUsed/>
    <w:rsid w:val="00F50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565"/>
    <w:rPr>
      <w:rFonts w:ascii="Segoe UI" w:hAnsi="Segoe UI" w:cs="Segoe UI"/>
      <w:sz w:val="18"/>
      <w:szCs w:val="18"/>
    </w:rPr>
  </w:style>
  <w:style w:type="character" w:styleId="Strong">
    <w:name w:val="Strong"/>
    <w:basedOn w:val="DefaultParagraphFont"/>
    <w:uiPriority w:val="22"/>
    <w:qFormat/>
    <w:rsid w:val="007A41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884114">
      <w:bodyDiv w:val="1"/>
      <w:marLeft w:val="0"/>
      <w:marRight w:val="0"/>
      <w:marTop w:val="0"/>
      <w:marBottom w:val="0"/>
      <w:divBdr>
        <w:top w:val="none" w:sz="0" w:space="0" w:color="auto"/>
        <w:left w:val="none" w:sz="0" w:space="0" w:color="auto"/>
        <w:bottom w:val="none" w:sz="0" w:space="0" w:color="auto"/>
        <w:right w:val="none" w:sz="0" w:space="0" w:color="auto"/>
      </w:divBdr>
    </w:div>
    <w:div w:id="877664652">
      <w:bodyDiv w:val="1"/>
      <w:marLeft w:val="0"/>
      <w:marRight w:val="0"/>
      <w:marTop w:val="0"/>
      <w:marBottom w:val="0"/>
      <w:divBdr>
        <w:top w:val="none" w:sz="0" w:space="0" w:color="auto"/>
        <w:left w:val="none" w:sz="0" w:space="0" w:color="auto"/>
        <w:bottom w:val="none" w:sz="0" w:space="0" w:color="auto"/>
        <w:right w:val="none" w:sz="0" w:space="0" w:color="auto"/>
      </w:divBdr>
    </w:div>
    <w:div w:id="93482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Malatesta</dc:creator>
  <cp:keywords/>
  <dc:description/>
  <cp:lastModifiedBy>Rebecca Malatesta</cp:lastModifiedBy>
  <cp:revision>2</cp:revision>
  <cp:lastPrinted>2020-01-17T16:35:00Z</cp:lastPrinted>
  <dcterms:created xsi:type="dcterms:W3CDTF">2020-09-03T12:30:00Z</dcterms:created>
  <dcterms:modified xsi:type="dcterms:W3CDTF">2020-09-03T12:30:00Z</dcterms:modified>
</cp:coreProperties>
</file>